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A0" w:rsidRPr="006972A0" w:rsidRDefault="006972A0" w:rsidP="006972A0">
      <w:pPr>
        <w:jc w:val="center"/>
        <w:rPr>
          <w:b/>
          <w:sz w:val="22"/>
          <w:szCs w:val="22"/>
        </w:rPr>
      </w:pPr>
      <w:r w:rsidRPr="006972A0">
        <w:rPr>
          <w:b/>
          <w:sz w:val="22"/>
          <w:szCs w:val="22"/>
        </w:rPr>
        <w:t>Formularz zgłoszeniowy</w:t>
      </w:r>
    </w:p>
    <w:p w:rsidR="006972A0" w:rsidRPr="006972A0" w:rsidRDefault="006972A0" w:rsidP="006972A0">
      <w:pPr>
        <w:jc w:val="center"/>
        <w:rPr>
          <w:b/>
          <w:sz w:val="22"/>
          <w:szCs w:val="22"/>
        </w:rPr>
      </w:pPr>
    </w:p>
    <w:p w:rsidR="006972A0" w:rsidRPr="006972A0" w:rsidRDefault="006972A0" w:rsidP="006972A0">
      <w:pPr>
        <w:rPr>
          <w:sz w:val="22"/>
          <w:szCs w:val="22"/>
        </w:rPr>
      </w:pPr>
      <w:r w:rsidRPr="006972A0">
        <w:rPr>
          <w:sz w:val="22"/>
          <w:szCs w:val="22"/>
        </w:rPr>
        <w:t xml:space="preserve">Nazwa i termin targów: Mobile </w:t>
      </w:r>
      <w:proofErr w:type="spellStart"/>
      <w:r w:rsidRPr="006972A0">
        <w:rPr>
          <w:sz w:val="22"/>
          <w:szCs w:val="22"/>
        </w:rPr>
        <w:t>World</w:t>
      </w:r>
      <w:proofErr w:type="spellEnd"/>
      <w:r w:rsidRPr="006972A0">
        <w:rPr>
          <w:sz w:val="22"/>
          <w:szCs w:val="22"/>
        </w:rPr>
        <w:t xml:space="preserve"> </w:t>
      </w:r>
      <w:proofErr w:type="spellStart"/>
      <w:r w:rsidRPr="006972A0">
        <w:rPr>
          <w:sz w:val="22"/>
          <w:szCs w:val="22"/>
        </w:rPr>
        <w:t>Congeres</w:t>
      </w:r>
      <w:proofErr w:type="spellEnd"/>
      <w:r w:rsidRPr="006972A0">
        <w:rPr>
          <w:sz w:val="22"/>
          <w:szCs w:val="22"/>
        </w:rPr>
        <w:t xml:space="preserve"> 27 lutego- 2 marca 2017 roku Barcelona</w:t>
      </w:r>
    </w:p>
    <w:p w:rsidR="006972A0" w:rsidRDefault="006972A0" w:rsidP="006972A0">
      <w:pPr>
        <w:rPr>
          <w:sz w:val="22"/>
          <w:szCs w:val="22"/>
        </w:rPr>
      </w:pPr>
      <w:r w:rsidRPr="006972A0">
        <w:rPr>
          <w:sz w:val="22"/>
          <w:szCs w:val="22"/>
        </w:rPr>
        <w:t>Organizator – Pomorski Parka Naukowo-Technologiczny Gdynia</w:t>
      </w:r>
    </w:p>
    <w:p w:rsidR="00BC2888" w:rsidRDefault="00BC2888" w:rsidP="006972A0">
      <w:pPr>
        <w:rPr>
          <w:sz w:val="22"/>
          <w:szCs w:val="22"/>
        </w:rPr>
      </w:pPr>
    </w:p>
    <w:p w:rsidR="00BC2888" w:rsidRPr="006972A0" w:rsidRDefault="00BC2888" w:rsidP="006972A0">
      <w:pPr>
        <w:rPr>
          <w:sz w:val="22"/>
          <w:szCs w:val="22"/>
        </w:rPr>
      </w:pPr>
    </w:p>
    <w:p w:rsidR="00BC2888" w:rsidRDefault="00BC2888" w:rsidP="00BC2888">
      <w:pPr>
        <w:pStyle w:val="Akapitzlist"/>
        <w:numPr>
          <w:ilvl w:val="0"/>
          <w:numId w:val="1"/>
        </w:numPr>
      </w:pPr>
      <w:r>
        <w:t>Nazwa Przedsiębiorcy</w:t>
      </w:r>
    </w:p>
    <w:p w:rsidR="00BC2888" w:rsidRDefault="00BC2888" w:rsidP="00BC2888">
      <w:pPr>
        <w:pStyle w:val="Akapitzlist"/>
        <w:numPr>
          <w:ilvl w:val="0"/>
          <w:numId w:val="1"/>
        </w:numPr>
      </w:pPr>
      <w:r>
        <w:t>Dane teleadresowe</w:t>
      </w:r>
    </w:p>
    <w:tbl>
      <w:tblPr>
        <w:tblStyle w:val="Tabela-Siatka"/>
        <w:tblW w:w="0" w:type="auto"/>
        <w:tblLook w:val="04A0"/>
      </w:tblPr>
      <w:tblGrid>
        <w:gridCol w:w="392"/>
        <w:gridCol w:w="3544"/>
        <w:gridCol w:w="5276"/>
      </w:tblGrid>
      <w:tr w:rsidR="00BC2888" w:rsidTr="00012F73">
        <w:tc>
          <w:tcPr>
            <w:tcW w:w="392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  <w:r w:rsidRPr="00532CFB">
              <w:rPr>
                <w:sz w:val="24"/>
                <w:szCs w:val="24"/>
              </w:rPr>
              <w:t>Województwo</w:t>
            </w:r>
          </w:p>
        </w:tc>
        <w:tc>
          <w:tcPr>
            <w:tcW w:w="5276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</w:p>
        </w:tc>
      </w:tr>
      <w:tr w:rsidR="00BC2888" w:rsidTr="00012F73">
        <w:tc>
          <w:tcPr>
            <w:tcW w:w="392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  <w:r w:rsidRPr="00532CFB">
              <w:rPr>
                <w:sz w:val="24"/>
                <w:szCs w:val="24"/>
              </w:rPr>
              <w:t>Miejscowość</w:t>
            </w:r>
          </w:p>
        </w:tc>
        <w:tc>
          <w:tcPr>
            <w:tcW w:w="5276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</w:p>
        </w:tc>
      </w:tr>
      <w:tr w:rsidR="00BC2888" w:rsidTr="00012F73">
        <w:tc>
          <w:tcPr>
            <w:tcW w:w="392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  <w:r w:rsidRPr="00532CFB">
              <w:rPr>
                <w:sz w:val="24"/>
                <w:szCs w:val="24"/>
              </w:rPr>
              <w:t>Kod pocztowy</w:t>
            </w:r>
          </w:p>
        </w:tc>
        <w:tc>
          <w:tcPr>
            <w:tcW w:w="5276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</w:p>
        </w:tc>
      </w:tr>
      <w:tr w:rsidR="00BC2888" w:rsidTr="00012F73">
        <w:tc>
          <w:tcPr>
            <w:tcW w:w="392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  <w:r w:rsidRPr="00532CFB">
              <w:rPr>
                <w:sz w:val="24"/>
                <w:szCs w:val="24"/>
              </w:rPr>
              <w:t>Ulica, nr domu, nr lokalu</w:t>
            </w:r>
          </w:p>
        </w:tc>
        <w:tc>
          <w:tcPr>
            <w:tcW w:w="5276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</w:p>
        </w:tc>
      </w:tr>
      <w:tr w:rsidR="00BC2888" w:rsidTr="00012F73">
        <w:tc>
          <w:tcPr>
            <w:tcW w:w="392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  <w:r w:rsidRPr="00532CFB">
              <w:rPr>
                <w:sz w:val="24"/>
                <w:szCs w:val="24"/>
              </w:rPr>
              <w:t xml:space="preserve">Telefon, </w:t>
            </w:r>
            <w:proofErr w:type="spellStart"/>
            <w:r w:rsidRPr="00532CFB">
              <w:rPr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5276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</w:p>
        </w:tc>
      </w:tr>
      <w:tr w:rsidR="00BC2888" w:rsidTr="00012F73">
        <w:tc>
          <w:tcPr>
            <w:tcW w:w="392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  <w:r w:rsidRPr="00532CFB">
              <w:rPr>
                <w:sz w:val="24"/>
                <w:szCs w:val="24"/>
              </w:rPr>
              <w:t>Strona WWW</w:t>
            </w:r>
          </w:p>
        </w:tc>
        <w:tc>
          <w:tcPr>
            <w:tcW w:w="5276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</w:p>
        </w:tc>
      </w:tr>
      <w:tr w:rsidR="00BC2888" w:rsidTr="00012F73">
        <w:tc>
          <w:tcPr>
            <w:tcW w:w="392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  <w:r w:rsidRPr="00532CFB">
              <w:rPr>
                <w:sz w:val="24"/>
                <w:szCs w:val="24"/>
              </w:rPr>
              <w:t>e-mail</w:t>
            </w:r>
          </w:p>
        </w:tc>
        <w:tc>
          <w:tcPr>
            <w:tcW w:w="5276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</w:p>
        </w:tc>
      </w:tr>
      <w:tr w:rsidR="00BC2888" w:rsidTr="00012F73">
        <w:tc>
          <w:tcPr>
            <w:tcW w:w="392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  <w:r w:rsidRPr="00532CFB">
              <w:rPr>
                <w:sz w:val="24"/>
                <w:szCs w:val="24"/>
              </w:rPr>
              <w:t>NIP</w:t>
            </w:r>
          </w:p>
        </w:tc>
        <w:tc>
          <w:tcPr>
            <w:tcW w:w="5276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</w:p>
        </w:tc>
      </w:tr>
      <w:tr w:rsidR="00BC2888" w:rsidTr="00012F73">
        <w:tc>
          <w:tcPr>
            <w:tcW w:w="392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  <w:r w:rsidRPr="00532CFB">
              <w:rPr>
                <w:sz w:val="24"/>
                <w:szCs w:val="24"/>
              </w:rPr>
              <w:t>REGON</w:t>
            </w:r>
          </w:p>
        </w:tc>
        <w:tc>
          <w:tcPr>
            <w:tcW w:w="5276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</w:p>
        </w:tc>
      </w:tr>
      <w:tr w:rsidR="00BC2888" w:rsidTr="00012F73">
        <w:tc>
          <w:tcPr>
            <w:tcW w:w="392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  <w:r w:rsidRPr="00532CFB">
              <w:rPr>
                <w:sz w:val="24"/>
                <w:szCs w:val="24"/>
              </w:rPr>
              <w:t>KRS/</w:t>
            </w:r>
          </w:p>
        </w:tc>
        <w:tc>
          <w:tcPr>
            <w:tcW w:w="5276" w:type="dxa"/>
          </w:tcPr>
          <w:p w:rsidR="00BC2888" w:rsidRPr="00532CFB" w:rsidRDefault="00BC2888" w:rsidP="00012F73">
            <w:pPr>
              <w:rPr>
                <w:sz w:val="24"/>
                <w:szCs w:val="24"/>
              </w:rPr>
            </w:pPr>
          </w:p>
        </w:tc>
      </w:tr>
    </w:tbl>
    <w:p w:rsidR="00BC2888" w:rsidRDefault="00BC2888" w:rsidP="00BC2888"/>
    <w:p w:rsidR="00BC2888" w:rsidRDefault="00BC2888" w:rsidP="00BC2888">
      <w:pPr>
        <w:pStyle w:val="Akapitzlist"/>
        <w:numPr>
          <w:ilvl w:val="0"/>
          <w:numId w:val="2"/>
        </w:numPr>
      </w:pPr>
      <w:r>
        <w:t>Wielkość przedsiębiorstwa</w:t>
      </w:r>
      <w:r>
        <w:rPr>
          <w:rStyle w:val="Odwoanieprzypisudolnego"/>
        </w:rPr>
        <w:footnoteReference w:id="1"/>
      </w:r>
      <w:r>
        <w:t xml:space="preserve"> </w:t>
      </w:r>
    </w:p>
    <w:p w:rsidR="00BC2888" w:rsidRDefault="00BC2888" w:rsidP="00BC2888">
      <w:pPr>
        <w:ind w:left="360"/>
      </w:pPr>
    </w:p>
    <w:p w:rsidR="00BC2888" w:rsidRDefault="00BC2888" w:rsidP="00BC2888">
      <w:pPr>
        <w:ind w:left="360"/>
      </w:pPr>
      <w:r>
        <w:t xml:space="preserve">       □  </w:t>
      </w:r>
      <w:proofErr w:type="spellStart"/>
      <w:r>
        <w:t>Mikroprzedsiębiorstwo</w:t>
      </w:r>
      <w:proofErr w:type="spellEnd"/>
      <w:r>
        <w:t xml:space="preserve">                  □ Małe przedsiębiorstwo              □ Średnie przedsiębiorstwo</w:t>
      </w:r>
    </w:p>
    <w:p w:rsidR="00BC2888" w:rsidRDefault="00BC2888" w:rsidP="00BC2888"/>
    <w:p w:rsidR="00BC2888" w:rsidRDefault="00BC2888" w:rsidP="00BC2888"/>
    <w:p w:rsidR="00BC2888" w:rsidRDefault="00BC2888" w:rsidP="00BC2888">
      <w:pPr>
        <w:pStyle w:val="Akapitzlist"/>
        <w:numPr>
          <w:ilvl w:val="0"/>
          <w:numId w:val="2"/>
        </w:numPr>
      </w:pPr>
      <w:r>
        <w:t>Charakterystyka prowadzonej działalności – opis prowadzonej działalności ze szczególnym uwzględnieniem działalności związanej z tematyką targów wraz z podaniem kodów PKD</w:t>
      </w:r>
    </w:p>
    <w:p w:rsidR="00BC2888" w:rsidRDefault="00BC2888" w:rsidP="00BC2888"/>
    <w:p w:rsidR="00BC2888" w:rsidRDefault="00BC2888" w:rsidP="00BC2888"/>
    <w:p w:rsidR="00BC2888" w:rsidRDefault="00BC2888" w:rsidP="00BC2888">
      <w:pPr>
        <w:pStyle w:val="Akapitzlist"/>
        <w:numPr>
          <w:ilvl w:val="0"/>
          <w:numId w:val="2"/>
        </w:numPr>
      </w:pPr>
      <w:r>
        <w:t>Opis potencjału eksportowego przedsiębiorcy (marketingowy i kadrowy)</w:t>
      </w:r>
    </w:p>
    <w:p w:rsidR="00BC2888" w:rsidRDefault="00BC2888" w:rsidP="00BC2888"/>
    <w:p w:rsidR="00BC2888" w:rsidRDefault="00BC2888" w:rsidP="00BC2888">
      <w:pPr>
        <w:pStyle w:val="Akapitzlist"/>
        <w:numPr>
          <w:ilvl w:val="1"/>
          <w:numId w:val="2"/>
        </w:numPr>
        <w:ind w:left="1080"/>
      </w:pPr>
      <w:r>
        <w:t>opis potencjału marketingowy</w:t>
      </w:r>
    </w:p>
    <w:p w:rsidR="00BC2888" w:rsidRDefault="00BC2888" w:rsidP="00BC2888"/>
    <w:p w:rsidR="00BC2888" w:rsidRDefault="00BC2888" w:rsidP="00BC2888"/>
    <w:p w:rsidR="00BC2888" w:rsidRDefault="00BC2888" w:rsidP="00BC2888"/>
    <w:p w:rsidR="00BC2888" w:rsidRDefault="00BC2888" w:rsidP="00BC2888">
      <w:pPr>
        <w:pStyle w:val="Akapitzlist"/>
        <w:numPr>
          <w:ilvl w:val="1"/>
          <w:numId w:val="2"/>
        </w:numPr>
        <w:ind w:left="1080"/>
      </w:pPr>
      <w:r>
        <w:t>opis potencjału kadrowego</w:t>
      </w:r>
    </w:p>
    <w:p w:rsidR="00BC2888" w:rsidRDefault="00BC2888" w:rsidP="00BC2888">
      <w:pPr>
        <w:ind w:left="708"/>
      </w:pPr>
    </w:p>
    <w:p w:rsidR="00BC2888" w:rsidRDefault="00BC2888" w:rsidP="00BC2888"/>
    <w:p w:rsidR="00BC2888" w:rsidRDefault="00BC2888" w:rsidP="00BC2888"/>
    <w:p w:rsidR="00BC2888" w:rsidRDefault="00BC2888" w:rsidP="00BC2888">
      <w:pPr>
        <w:pStyle w:val="Akapitzlist"/>
        <w:numPr>
          <w:ilvl w:val="0"/>
          <w:numId w:val="2"/>
        </w:numPr>
      </w:pPr>
      <w:r>
        <w:t>Opis dotychczasowych działań eksportowych ( prowadzona działalność eksportowa , udział w targach, misjach gospodarczych itp.)</w:t>
      </w:r>
    </w:p>
    <w:p w:rsidR="00BC2888" w:rsidRDefault="00BC2888" w:rsidP="00BC2888"/>
    <w:p w:rsidR="00BC2888" w:rsidRDefault="00BC2888" w:rsidP="00BC2888">
      <w:pPr>
        <w:pStyle w:val="Akapitzlist"/>
        <w:numPr>
          <w:ilvl w:val="0"/>
          <w:numId w:val="2"/>
        </w:numPr>
      </w:pPr>
      <w:r>
        <w:t>Opis produktu/ów prezentowanych na targach – opis powinien uwzględniać informację dotycząca technologicznej gotowości produktu oraz sposobów prezentacji produktu potencjalnym klientom podczas targów</w:t>
      </w:r>
    </w:p>
    <w:p w:rsidR="00BC2888" w:rsidRDefault="00BC2888" w:rsidP="00BC2888">
      <w:pPr>
        <w:pStyle w:val="Akapitzlist"/>
      </w:pPr>
    </w:p>
    <w:p w:rsidR="00BC2888" w:rsidRDefault="00BC2888" w:rsidP="00BC2888"/>
    <w:p w:rsidR="00BC2888" w:rsidRDefault="00BC2888" w:rsidP="00BC2888"/>
    <w:p w:rsidR="00BC2888" w:rsidRDefault="00BC2888" w:rsidP="00BC2888">
      <w:pPr>
        <w:pStyle w:val="Akapitzlist"/>
      </w:pPr>
    </w:p>
    <w:p w:rsidR="00BC2888" w:rsidRDefault="00BC2888" w:rsidP="00BC2888">
      <w:pPr>
        <w:pStyle w:val="Akapitzlist"/>
        <w:numPr>
          <w:ilvl w:val="0"/>
          <w:numId w:val="2"/>
        </w:numPr>
      </w:pPr>
      <w:r>
        <w:t xml:space="preserve">Informacje o osobach uczestniczących w wyjeździe na Targi (imię nazwisko, doświadczenie zawodowe, znajomość języków obcych) </w:t>
      </w:r>
    </w:p>
    <w:p w:rsidR="00BC2888" w:rsidRDefault="00BC2888" w:rsidP="00BC2888">
      <w:pPr>
        <w:pStyle w:val="Akapitzlist"/>
      </w:pPr>
    </w:p>
    <w:p w:rsidR="00BC2888" w:rsidRDefault="00BC2888" w:rsidP="00BC2888"/>
    <w:p w:rsidR="00BC2888" w:rsidRDefault="00BC2888" w:rsidP="00BC2888"/>
    <w:p w:rsidR="00BC2888" w:rsidRDefault="00BC2888" w:rsidP="00BC2888"/>
    <w:p w:rsidR="00BC2888" w:rsidRPr="003B64C1" w:rsidRDefault="00BC2888" w:rsidP="00BC2888">
      <w:pPr>
        <w:rPr>
          <w:b/>
        </w:rPr>
      </w:pPr>
      <w:r w:rsidRPr="003B64C1">
        <w:rPr>
          <w:b/>
        </w:rPr>
        <w:t xml:space="preserve">Oświadczenia: </w:t>
      </w:r>
    </w:p>
    <w:p w:rsidR="00BC2888" w:rsidRPr="00BC2888" w:rsidRDefault="00BC2888" w:rsidP="00BC2888">
      <w:pPr>
        <w:rPr>
          <w:rFonts w:asciiTheme="majorHAnsi" w:hAnsiTheme="majorHAnsi"/>
        </w:rPr>
      </w:pPr>
      <w:r w:rsidRPr="00BC2888">
        <w:rPr>
          <w:rFonts w:asciiTheme="majorHAnsi" w:hAnsiTheme="majorHAnsi"/>
        </w:rPr>
        <w:t>□ Oświadczamy, że wszystkie informacje zawarte we wniosku są prawdziwe</w:t>
      </w:r>
    </w:p>
    <w:p w:rsidR="00BC2888" w:rsidRPr="00BC2888" w:rsidRDefault="00BC2888" w:rsidP="00BC2888">
      <w:pPr>
        <w:rPr>
          <w:rFonts w:asciiTheme="majorHAnsi" w:hAnsiTheme="majorHAnsi"/>
        </w:rPr>
      </w:pPr>
      <w:r w:rsidRPr="00BC2888">
        <w:rPr>
          <w:rFonts w:asciiTheme="majorHAnsi" w:hAnsiTheme="majorHAnsi"/>
        </w:rPr>
        <w:t xml:space="preserve">□ Oświadczamy, że  wartość pomocy de </w:t>
      </w:r>
      <w:proofErr w:type="spellStart"/>
      <w:r w:rsidRPr="00BC2888">
        <w:rPr>
          <w:rFonts w:asciiTheme="majorHAnsi" w:hAnsiTheme="majorHAnsi"/>
        </w:rPr>
        <w:t>minimis</w:t>
      </w:r>
      <w:proofErr w:type="spellEnd"/>
      <w:r w:rsidRPr="00BC2888">
        <w:rPr>
          <w:rFonts w:asciiTheme="majorHAnsi" w:hAnsiTheme="majorHAnsi"/>
        </w:rPr>
        <w:t xml:space="preserve"> otrzymanej przez przedsiębiorstwo w ciągu ostatnich 3 lat nie przekroczyła kwoty 200 000 EUR</w:t>
      </w:r>
    </w:p>
    <w:p w:rsidR="00BC2888" w:rsidRPr="00BC2888" w:rsidRDefault="00BC2888" w:rsidP="00BC2888">
      <w:pPr>
        <w:rPr>
          <w:rFonts w:asciiTheme="majorHAnsi" w:eastAsia="Calibri" w:hAnsiTheme="majorHAnsi"/>
        </w:rPr>
      </w:pPr>
      <w:r w:rsidRPr="00BC2888">
        <w:rPr>
          <w:rFonts w:asciiTheme="majorHAnsi" w:hAnsiTheme="majorHAnsi"/>
        </w:rPr>
        <w:t xml:space="preserve">□ </w:t>
      </w:r>
      <w:r w:rsidRPr="00BC2888">
        <w:rPr>
          <w:rFonts w:asciiTheme="majorHAnsi" w:eastAsia="Calibri" w:hAnsiTheme="majorHAnsi"/>
        </w:rPr>
        <w:t>Oświadczamy, że zapoznaliśmy się z Regulaminem Konkursu i załącznikami i nie wnosimy do nich zastrzeżeń, oraz że zdobyliśmy konieczne informacje do przygotowania Oferty i spełniamy wszystkie wymogi określone w Regulaminie i załącznikach</w:t>
      </w:r>
    </w:p>
    <w:p w:rsidR="00BC2888" w:rsidRPr="00BC2888" w:rsidRDefault="00BC2888" w:rsidP="00BC2888">
      <w:pPr>
        <w:tabs>
          <w:tab w:val="left" w:pos="-567"/>
        </w:tabs>
        <w:contextualSpacing/>
        <w:jc w:val="both"/>
        <w:rPr>
          <w:rFonts w:asciiTheme="majorHAnsi" w:eastAsia="Calibri" w:hAnsiTheme="majorHAnsi"/>
          <w:color w:val="000000"/>
        </w:rPr>
      </w:pPr>
      <w:r w:rsidRPr="00BC2888">
        <w:rPr>
          <w:rFonts w:asciiTheme="majorHAnsi" w:hAnsiTheme="majorHAnsi"/>
        </w:rPr>
        <w:t xml:space="preserve">□ </w:t>
      </w:r>
      <w:r w:rsidRPr="00BC2888">
        <w:rPr>
          <w:rFonts w:asciiTheme="majorHAnsi" w:eastAsia="Calibri" w:hAnsiTheme="majorHAnsi" w:cs="Calibri"/>
        </w:rPr>
        <w:t xml:space="preserve">Oświadczamy, </w:t>
      </w:r>
      <w:r w:rsidRPr="00BC2888">
        <w:rPr>
          <w:rFonts w:asciiTheme="majorHAnsi" w:eastAsia="Calibri" w:hAnsiTheme="majorHAnsi"/>
          <w:color w:val="000000"/>
        </w:rPr>
        <w:t>że wobec Podmiotu nie jest prowadzone postępowanie egzekucyjne, upadłościowe, układowe oraz, że nie została ogłoszona upadłość lub likwidacja podmiotu.</w:t>
      </w:r>
    </w:p>
    <w:p w:rsidR="00BC2888" w:rsidRPr="00BC2888" w:rsidRDefault="00BC2888" w:rsidP="00BC2888">
      <w:pPr>
        <w:tabs>
          <w:tab w:val="left" w:pos="-567"/>
        </w:tabs>
        <w:contextualSpacing/>
        <w:jc w:val="both"/>
        <w:rPr>
          <w:rFonts w:asciiTheme="majorHAnsi" w:eastAsia="Calibri" w:hAnsiTheme="majorHAnsi"/>
          <w:color w:val="000000"/>
        </w:rPr>
      </w:pPr>
    </w:p>
    <w:p w:rsidR="00BC2888" w:rsidRPr="00BC2888" w:rsidRDefault="00BC2888" w:rsidP="00BC2888">
      <w:pPr>
        <w:tabs>
          <w:tab w:val="left" w:pos="-567"/>
        </w:tabs>
        <w:contextualSpacing/>
        <w:jc w:val="both"/>
        <w:rPr>
          <w:rFonts w:asciiTheme="majorHAnsi" w:hAnsiTheme="majorHAnsi"/>
        </w:rPr>
      </w:pPr>
      <w:r w:rsidRPr="00BC2888">
        <w:rPr>
          <w:rFonts w:asciiTheme="majorHAnsi" w:hAnsiTheme="majorHAnsi"/>
        </w:rPr>
        <w:t xml:space="preserve">□ </w:t>
      </w:r>
      <w:r w:rsidRPr="00BC2888">
        <w:rPr>
          <w:rFonts w:asciiTheme="majorHAnsi" w:eastAsia="Calibri" w:hAnsiTheme="majorHAnsi" w:cs="Calibri"/>
        </w:rPr>
        <w:t>Oświadczamy</w:t>
      </w:r>
      <w:r w:rsidRPr="00BC2888">
        <w:rPr>
          <w:rFonts w:asciiTheme="majorHAnsi" w:hAnsiTheme="majorHAnsi"/>
        </w:rPr>
        <w:t xml:space="preserve">, że na Podmiocie nie ciąży obowiązek zwrotu pomocy wynikający z decyzji Komisji Europejskiej, o którym mowa w art. 25 ust. 3 ustawy z dnia 30.04.2004 r. o postępowaniu w sprawach dotyczących pomocy publicznej (Dz. U. z 2015 r., poz.1830 z </w:t>
      </w:r>
      <w:proofErr w:type="spellStart"/>
      <w:r w:rsidRPr="00BC2888">
        <w:rPr>
          <w:rFonts w:asciiTheme="majorHAnsi" w:hAnsiTheme="majorHAnsi"/>
        </w:rPr>
        <w:t>późn.zm</w:t>
      </w:r>
      <w:proofErr w:type="spellEnd"/>
      <w:r w:rsidRPr="00BC2888">
        <w:rPr>
          <w:rFonts w:asciiTheme="majorHAnsi" w:hAnsiTheme="majorHAnsi"/>
        </w:rPr>
        <w:t>.).</w:t>
      </w:r>
    </w:p>
    <w:p w:rsidR="00BC2888" w:rsidRPr="00BC2888" w:rsidRDefault="00BC2888" w:rsidP="00BC2888">
      <w:pPr>
        <w:tabs>
          <w:tab w:val="left" w:pos="-567"/>
        </w:tabs>
        <w:contextualSpacing/>
        <w:jc w:val="both"/>
        <w:rPr>
          <w:rFonts w:asciiTheme="majorHAnsi" w:hAnsiTheme="majorHAnsi"/>
        </w:rPr>
      </w:pPr>
    </w:p>
    <w:p w:rsidR="00BC2888" w:rsidRPr="00BC2888" w:rsidRDefault="00BC2888" w:rsidP="00BC2888">
      <w:pPr>
        <w:tabs>
          <w:tab w:val="left" w:pos="-567"/>
        </w:tabs>
        <w:contextualSpacing/>
        <w:jc w:val="both"/>
        <w:rPr>
          <w:rFonts w:asciiTheme="majorHAnsi" w:eastAsia="Calibri" w:hAnsiTheme="majorHAnsi"/>
        </w:rPr>
      </w:pPr>
      <w:r w:rsidRPr="00BC2888">
        <w:rPr>
          <w:rFonts w:asciiTheme="majorHAnsi" w:hAnsiTheme="majorHAnsi"/>
        </w:rPr>
        <w:t xml:space="preserve">□ </w:t>
      </w:r>
      <w:r w:rsidRPr="00BC2888">
        <w:rPr>
          <w:rFonts w:asciiTheme="majorHAnsi" w:eastAsia="Calibri" w:hAnsiTheme="majorHAnsi" w:cs="Calibri"/>
        </w:rPr>
        <w:t>Oświadczamy</w:t>
      </w:r>
      <w:r w:rsidRPr="00BC2888">
        <w:rPr>
          <w:rFonts w:asciiTheme="majorHAnsi" w:hAnsiTheme="majorHAnsi"/>
        </w:rPr>
        <w:t xml:space="preserve">, że mamy prawa autorskie do produktów promowanych podczas targów </w:t>
      </w:r>
    </w:p>
    <w:p w:rsidR="00BC2888" w:rsidRDefault="00BC2888" w:rsidP="00BC2888">
      <w:pPr>
        <w:tabs>
          <w:tab w:val="left" w:pos="-567"/>
        </w:tabs>
        <w:contextualSpacing/>
        <w:jc w:val="both"/>
        <w:rPr>
          <w:rFonts w:ascii="Calibri" w:eastAsia="Calibri" w:hAnsi="Calibri"/>
          <w:i/>
          <w:color w:val="000000"/>
        </w:rPr>
      </w:pPr>
    </w:p>
    <w:p w:rsidR="00BC2888" w:rsidRDefault="00BC2888" w:rsidP="00BC2888"/>
    <w:p w:rsidR="00BC2888" w:rsidRDefault="00BC2888" w:rsidP="00BC2888"/>
    <w:p w:rsidR="00BC2888" w:rsidRDefault="00BC2888" w:rsidP="00BC2888"/>
    <w:p w:rsidR="00BC2888" w:rsidRDefault="00BC2888" w:rsidP="00BC2888"/>
    <w:p w:rsidR="00BC2888" w:rsidRDefault="00BC2888" w:rsidP="00BC2888">
      <w:pPr>
        <w:spacing w:line="360" w:lineRule="auto"/>
        <w:rPr>
          <w:sz w:val="22"/>
          <w:szCs w:val="22"/>
        </w:rPr>
      </w:pPr>
    </w:p>
    <w:p w:rsidR="00BC2888" w:rsidRPr="00274A1F" w:rsidRDefault="00BC2888" w:rsidP="00BC2888">
      <w:pPr>
        <w:spacing w:line="360" w:lineRule="auto"/>
        <w:rPr>
          <w:i/>
          <w:sz w:val="18"/>
          <w:szCs w:val="18"/>
        </w:rPr>
      </w:pPr>
      <w:r w:rsidRPr="00274A1F">
        <w:rPr>
          <w:i/>
          <w:sz w:val="18"/>
          <w:szCs w:val="18"/>
        </w:rPr>
        <w:t>Podpis osoby upoważnionej do</w:t>
      </w:r>
    </w:p>
    <w:p w:rsidR="00BC2888" w:rsidRPr="00274A1F" w:rsidRDefault="00BC2888" w:rsidP="00BC2888">
      <w:pPr>
        <w:spacing w:line="360" w:lineRule="auto"/>
        <w:rPr>
          <w:i/>
          <w:sz w:val="18"/>
          <w:szCs w:val="18"/>
        </w:rPr>
      </w:pPr>
      <w:r w:rsidRPr="00274A1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reprezentowania przedsiębiorcy</w:t>
      </w:r>
    </w:p>
    <w:p w:rsidR="00274A1F" w:rsidRPr="006972A0" w:rsidRDefault="00274A1F" w:rsidP="00BC2888"/>
    <w:sectPr w:rsidR="00274A1F" w:rsidRPr="006972A0" w:rsidSect="00C72129">
      <w:headerReference w:type="default" r:id="rId7"/>
      <w:footerReference w:type="default" r:id="rId8"/>
      <w:pgSz w:w="11900" w:h="16840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7E" w:rsidRDefault="00151D7E" w:rsidP="00C24113">
      <w:r>
        <w:separator/>
      </w:r>
    </w:p>
  </w:endnote>
  <w:endnote w:type="continuationSeparator" w:id="0">
    <w:p w:rsidR="00151D7E" w:rsidRDefault="00151D7E" w:rsidP="00C2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43" w:rsidRDefault="00C0367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-575945</wp:posOffset>
          </wp:positionV>
          <wp:extent cx="2857861" cy="1143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861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506311" w:rsidRPr="00506311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097" type="#_x0000_t202" style="position:absolute;margin-left:-44.95pt;margin-top:-18.3pt;width:315pt;height:54pt;z-index:2516602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" filled="f" stroked="f">
          <v:textbox>
            <w:txbxContent>
              <w:p w:rsidR="008D3143" w:rsidRPr="000A3D33" w:rsidRDefault="008D3143">
                <w:pPr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0A3D33">
                  <w:rPr>
                    <w:rFonts w:asciiTheme="majorHAnsi" w:hAnsiTheme="majorHAnsi"/>
                    <w:b/>
                    <w:sz w:val="18"/>
                    <w:szCs w:val="18"/>
                  </w:rPr>
                  <w:t>Regionalny Program Operacyjny Województwa Pomorskiego na lata 2014 - 2020</w:t>
                </w:r>
              </w:p>
              <w:p w:rsidR="008D3143" w:rsidRPr="000A3D33" w:rsidRDefault="008D3143">
                <w:pPr>
                  <w:rPr>
                    <w:rFonts w:asciiTheme="majorHAnsi" w:hAnsiTheme="majorHAnsi"/>
                    <w:sz w:val="10"/>
                    <w:szCs w:val="10"/>
                  </w:rPr>
                </w:pPr>
              </w:p>
              <w:p w:rsidR="008D3143" w:rsidRPr="00C24113" w:rsidRDefault="008D3143">
                <w:pPr>
                  <w:rPr>
                    <w:rFonts w:asciiTheme="majorHAnsi" w:hAnsiTheme="majorHAnsi"/>
                    <w:sz w:val="16"/>
                    <w:szCs w:val="16"/>
                  </w:rPr>
                </w:pPr>
                <w:r>
                  <w:rPr>
                    <w:rFonts w:asciiTheme="majorHAnsi" w:hAnsiTheme="majorHAnsi"/>
                    <w:sz w:val="16"/>
                    <w:szCs w:val="16"/>
                  </w:rPr>
                  <w:t>PPNT Gdynia, a</w:t>
                </w:r>
                <w:r w:rsidRPr="00C24113">
                  <w:rPr>
                    <w:rFonts w:asciiTheme="majorHAnsi" w:hAnsiTheme="majorHAnsi"/>
                    <w:sz w:val="16"/>
                    <w:szCs w:val="16"/>
                  </w:rPr>
                  <w:t>l. Zwycięstwa 96/98</w:t>
                </w:r>
                <w:r>
                  <w:rPr>
                    <w:rFonts w:asciiTheme="majorHAnsi" w:hAnsiTheme="majorHAnsi"/>
                    <w:sz w:val="16"/>
                    <w:szCs w:val="16"/>
                  </w:rPr>
                  <w:t xml:space="preserve">, </w:t>
                </w:r>
                <w:r w:rsidRPr="00C24113">
                  <w:rPr>
                    <w:rFonts w:asciiTheme="majorHAnsi" w:hAnsiTheme="majorHAnsi"/>
                    <w:sz w:val="16"/>
                    <w:szCs w:val="16"/>
                  </w:rPr>
                  <w:t>81-451 Gdynia</w:t>
                </w:r>
              </w:p>
              <w:p w:rsidR="008D3143" w:rsidRPr="00C24113" w:rsidRDefault="008D3143">
                <w:pPr>
                  <w:rPr>
                    <w:rFonts w:asciiTheme="majorHAnsi" w:hAnsiTheme="majorHAnsi"/>
                    <w:sz w:val="16"/>
                    <w:szCs w:val="16"/>
                  </w:rPr>
                </w:pPr>
                <w:r w:rsidRPr="00C24113">
                  <w:rPr>
                    <w:rFonts w:asciiTheme="majorHAnsi" w:hAnsiTheme="majorHAnsi"/>
                    <w:sz w:val="16"/>
                    <w:szCs w:val="16"/>
                  </w:rPr>
                  <w:t>+48 58 698 22 42</w:t>
                </w:r>
              </w:p>
              <w:p w:rsidR="008D3143" w:rsidRPr="00C24113" w:rsidRDefault="008D3143">
                <w:pPr>
                  <w:rPr>
                    <w:rFonts w:asciiTheme="majorHAnsi" w:hAnsiTheme="majorHAnsi"/>
                    <w:sz w:val="16"/>
                    <w:szCs w:val="16"/>
                  </w:rPr>
                </w:pPr>
                <w:r w:rsidRPr="00C24113">
                  <w:rPr>
                    <w:rFonts w:asciiTheme="majorHAnsi" w:hAnsiTheme="majorHAnsi"/>
                    <w:sz w:val="16"/>
                    <w:szCs w:val="16"/>
                  </w:rPr>
                  <w:t>www.ppnt.pl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7E" w:rsidRDefault="00151D7E" w:rsidP="00C24113">
      <w:r>
        <w:separator/>
      </w:r>
    </w:p>
  </w:footnote>
  <w:footnote w:type="continuationSeparator" w:id="0">
    <w:p w:rsidR="00151D7E" w:rsidRDefault="00151D7E" w:rsidP="00C24113">
      <w:r>
        <w:continuationSeparator/>
      </w:r>
    </w:p>
  </w:footnote>
  <w:footnote w:id="1">
    <w:p w:rsidR="00BC2888" w:rsidRPr="00F137E9" w:rsidRDefault="00BC2888" w:rsidP="00BC2888">
      <w:pPr>
        <w:pStyle w:val="Tekstprzypisudolnego"/>
      </w:pPr>
      <w:r>
        <w:rPr>
          <w:rStyle w:val="Odwoanieprzypisudolnego"/>
        </w:rPr>
        <w:footnoteRef/>
      </w:r>
      <w:r>
        <w:t xml:space="preserve"> Definicja MŚP zgodna z </w:t>
      </w:r>
      <w:r w:rsidRPr="00F137E9">
        <w:t>Rozporządzenie</w:t>
      </w:r>
      <w:r>
        <w:t>m</w:t>
      </w:r>
      <w:r w:rsidRPr="00F137E9">
        <w:t xml:space="preserve"> Komisji (UE) NR 651/2014 z dnia 17 czerwca 2014 r. uznające niektóre rodzaje pomocy za zgodne z rynkiem wewnętrznym w zastosowaniu art. 107 i 108 Traktatu</w:t>
      </w:r>
      <w:r>
        <w:t>, Załącznik I</w:t>
      </w:r>
    </w:p>
    <w:p w:rsidR="00BC2888" w:rsidRDefault="00BC2888" w:rsidP="00BC288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43" w:rsidRDefault="008D31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213995</wp:posOffset>
          </wp:positionH>
          <wp:positionV relativeFrom="page">
            <wp:posOffset>345440</wp:posOffset>
          </wp:positionV>
          <wp:extent cx="7200900" cy="777240"/>
          <wp:effectExtent l="0" t="0" r="12700" b="10160"/>
          <wp:wrapThrough wrapText="bothSides">
            <wp:wrapPolygon edited="0">
              <wp:start x="838" y="0"/>
              <wp:lineTo x="229" y="1412"/>
              <wp:lineTo x="76" y="4235"/>
              <wp:lineTo x="0" y="21176"/>
              <wp:lineTo x="21562" y="21176"/>
              <wp:lineTo x="21562" y="2118"/>
              <wp:lineTo x="18210" y="706"/>
              <wp:lineTo x="1295" y="0"/>
              <wp:lineTo x="83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795"/>
    <w:multiLevelType w:val="hybridMultilevel"/>
    <w:tmpl w:val="51DE1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E32A1"/>
    <w:multiLevelType w:val="hybridMultilevel"/>
    <w:tmpl w:val="51DE1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4113"/>
    <w:rsid w:val="000060C2"/>
    <w:rsid w:val="000A3D33"/>
    <w:rsid w:val="00151D7E"/>
    <w:rsid w:val="00196ADD"/>
    <w:rsid w:val="001D1971"/>
    <w:rsid w:val="00236C6B"/>
    <w:rsid w:val="00266F56"/>
    <w:rsid w:val="00274A1F"/>
    <w:rsid w:val="0030286A"/>
    <w:rsid w:val="0050518D"/>
    <w:rsid w:val="00506311"/>
    <w:rsid w:val="00524C9F"/>
    <w:rsid w:val="0063687E"/>
    <w:rsid w:val="00650917"/>
    <w:rsid w:val="006972A0"/>
    <w:rsid w:val="008D3143"/>
    <w:rsid w:val="00987E92"/>
    <w:rsid w:val="00A91C0F"/>
    <w:rsid w:val="00B73704"/>
    <w:rsid w:val="00BC2888"/>
    <w:rsid w:val="00BD23C1"/>
    <w:rsid w:val="00C03675"/>
    <w:rsid w:val="00C24113"/>
    <w:rsid w:val="00C72129"/>
    <w:rsid w:val="00D73011"/>
    <w:rsid w:val="00E4167B"/>
    <w:rsid w:val="00E80699"/>
    <w:rsid w:val="00FD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C9F"/>
  </w:style>
  <w:style w:type="paragraph" w:styleId="Nagwek4">
    <w:name w:val="heading 4"/>
    <w:basedOn w:val="Normalny"/>
    <w:next w:val="Normalny"/>
    <w:link w:val="Nagwek4Znak"/>
    <w:uiPriority w:val="99"/>
    <w:qFormat/>
    <w:rsid w:val="00266F56"/>
    <w:pPr>
      <w:keepNext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rsid w:val="00266F56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Adreszwrotnynakopercie">
    <w:name w:val="envelope return"/>
    <w:basedOn w:val="Normalny"/>
    <w:rsid w:val="00266F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274A1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74A1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2A0"/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2A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2A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a.fedorowicz</cp:lastModifiedBy>
  <cp:revision>3</cp:revision>
  <cp:lastPrinted>2016-11-28T11:48:00Z</cp:lastPrinted>
  <dcterms:created xsi:type="dcterms:W3CDTF">2017-01-02T14:48:00Z</dcterms:created>
  <dcterms:modified xsi:type="dcterms:W3CDTF">2017-01-05T10:49:00Z</dcterms:modified>
</cp:coreProperties>
</file>