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6410" w14:textId="77777777" w:rsidR="008444F9" w:rsidRPr="00AE602D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E602D">
        <w:rPr>
          <w:rFonts w:ascii="Calibri" w:eastAsia="Calibri" w:hAnsi="Calibri" w:cs="Calibri"/>
          <w:b/>
          <w:bCs/>
          <w:sz w:val="22"/>
          <w:szCs w:val="22"/>
        </w:rPr>
        <w:t>Regulamin udziału w targach</w:t>
      </w:r>
    </w:p>
    <w:p w14:paraId="4CE56B90" w14:textId="1810B8E3" w:rsidR="008444F9" w:rsidRPr="00AE602D" w:rsidRDefault="00AF4F54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CPhI</w:t>
      </w:r>
      <w:proofErr w:type="spellEnd"/>
      <w:r w:rsidR="00B40C43">
        <w:rPr>
          <w:rFonts w:ascii="Calibri" w:eastAsia="Calibri" w:hAnsi="Calibri" w:cs="Calibri"/>
          <w:b/>
          <w:bCs/>
          <w:sz w:val="22"/>
          <w:szCs w:val="22"/>
        </w:rPr>
        <w:t xml:space="preserve"> 2021</w:t>
      </w:r>
    </w:p>
    <w:p w14:paraId="185C6488" w14:textId="0BE90E5A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dniach </w:t>
      </w:r>
      <w:r w:rsidR="00AF4F54">
        <w:rPr>
          <w:rFonts w:ascii="Calibri" w:eastAsia="Calibri" w:hAnsi="Calibri" w:cs="Calibri"/>
          <w:b/>
          <w:bCs/>
          <w:sz w:val="22"/>
          <w:szCs w:val="22"/>
        </w:rPr>
        <w:t>9-11 listopada</w:t>
      </w:r>
      <w:r w:rsidR="00B40C43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3A490E">
        <w:rPr>
          <w:rFonts w:ascii="Calibri" w:eastAsia="Calibri" w:hAnsi="Calibri" w:cs="Calibri"/>
          <w:b/>
          <w:bCs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roku </w:t>
      </w:r>
    </w:p>
    <w:p w14:paraId="2B897A7E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14:paraId="542CF962" w14:textId="4632B1AA" w:rsidR="008444F9" w:rsidRPr="00814F6E" w:rsidRDefault="008444F9" w:rsidP="00637E0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>Celem udziału w  targach</w:t>
      </w:r>
      <w:r w:rsidR="00B40C43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F4F54">
        <w:rPr>
          <w:rFonts w:ascii="Calibri" w:eastAsia="Calibri" w:hAnsi="Calibri" w:cs="Calibri"/>
          <w:b/>
          <w:bCs/>
          <w:sz w:val="22"/>
          <w:szCs w:val="22"/>
        </w:rPr>
        <w:t>CPhI</w:t>
      </w:r>
      <w:proofErr w:type="spellEnd"/>
      <w:r w:rsidR="00B40C43">
        <w:rPr>
          <w:rFonts w:ascii="Calibri" w:eastAsia="Calibri" w:hAnsi="Calibri" w:cs="Calibri"/>
          <w:sz w:val="22"/>
          <w:szCs w:val="22"/>
        </w:rPr>
        <w:t xml:space="preserve"> </w:t>
      </w:r>
      <w:r w:rsidR="003A490E">
        <w:rPr>
          <w:rFonts w:ascii="Calibri" w:eastAsia="Calibri" w:hAnsi="Calibri" w:cs="Calibri"/>
          <w:b/>
          <w:bCs/>
          <w:sz w:val="22"/>
          <w:szCs w:val="22"/>
        </w:rPr>
        <w:t>2021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AF4F54">
        <w:rPr>
          <w:rFonts w:ascii="Calibri" w:eastAsia="Calibri" w:hAnsi="Calibri" w:cs="Calibri"/>
          <w:sz w:val="22"/>
          <w:szCs w:val="22"/>
        </w:rPr>
        <w:t>Mediolanie</w:t>
      </w:r>
      <w:r>
        <w:rPr>
          <w:rFonts w:ascii="Calibri" w:eastAsia="Calibri" w:hAnsi="Calibri" w:cs="Calibri"/>
          <w:sz w:val="22"/>
          <w:szCs w:val="22"/>
        </w:rPr>
        <w:t xml:space="preserve"> w dniach </w:t>
      </w:r>
      <w:r w:rsidR="00AF4F54">
        <w:rPr>
          <w:rFonts w:ascii="Calibri" w:eastAsia="Calibri" w:hAnsi="Calibri" w:cs="Calibri"/>
          <w:sz w:val="22"/>
          <w:szCs w:val="22"/>
        </w:rPr>
        <w:t>9-11 listopada</w:t>
      </w:r>
      <w:r>
        <w:rPr>
          <w:rFonts w:ascii="Calibri" w:eastAsia="Calibri" w:hAnsi="Calibri" w:cs="Calibri"/>
          <w:sz w:val="22"/>
          <w:szCs w:val="22"/>
        </w:rPr>
        <w:t xml:space="preserve"> 202</w:t>
      </w:r>
      <w:r w:rsidR="003A490E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r., jest promocja potencjału gospodarczego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w branży  </w:t>
      </w:r>
      <w:r w:rsidR="003A490E">
        <w:rPr>
          <w:rFonts w:ascii="Calibri" w:eastAsia="Calibri" w:hAnsi="Calibri" w:cs="Calibri"/>
          <w:sz w:val="22"/>
          <w:szCs w:val="22"/>
        </w:rPr>
        <w:t>farmaceutycznej, suplementów diety</w:t>
      </w:r>
      <w:r>
        <w:rPr>
          <w:rFonts w:ascii="Calibri" w:eastAsia="Calibri" w:hAnsi="Calibri" w:cs="Calibri"/>
          <w:sz w:val="22"/>
          <w:szCs w:val="22"/>
        </w:rPr>
        <w:t xml:space="preserve">  oraz nawiązanie przez pomorskich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</w:t>
      </w:r>
    </w:p>
    <w:p w14:paraId="5C67F4A0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Wyjazd organizowany jest przez Pomorski Park Naukowo-Technologiczny Gdynia, zwany dalej PPNT,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dztwie</w:t>
      </w:r>
      <w:proofErr w:type="spellEnd"/>
      <w:r>
        <w:rPr>
          <w:rFonts w:ascii="Calibri" w:eastAsia="Calibri" w:hAnsi="Calibri" w:cs="Calibri"/>
        </w:rPr>
        <w:t xml:space="preserve"> pomorskim”, realizowanego w ramach Regionalnego Programu Operacyjnego </w:t>
      </w:r>
      <w:proofErr w:type="spellStart"/>
      <w:r>
        <w:rPr>
          <w:rFonts w:ascii="Calibri" w:eastAsia="Calibri" w:hAnsi="Calibri" w:cs="Calibri"/>
        </w:rPr>
        <w:t>Wojew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dztwa</w:t>
      </w:r>
      <w:proofErr w:type="spellEnd"/>
      <w:r>
        <w:rPr>
          <w:rFonts w:ascii="Calibri" w:eastAsia="Calibri" w:hAnsi="Calibri" w:cs="Calibri"/>
        </w:rPr>
        <w:t xml:space="preserve"> Pomorskiego na lata 2014-2020. </w:t>
      </w:r>
    </w:p>
    <w:p w14:paraId="1B2077A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14:paraId="479B90EB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proofErr w:type="spellStart"/>
      <w:r>
        <w:rPr>
          <w:rFonts w:ascii="Calibri" w:eastAsia="Calibri" w:hAnsi="Calibri" w:cs="Calibri"/>
          <w:sz w:val="22"/>
          <w:szCs w:val="22"/>
        </w:rPr>
        <w:t>łym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średnim przedsiębiorstwem w rozumieniu zał. nr 1 do Rozporządzenia Komisji (UE) NR 651/2014 z dnia 17 czerwca 2014 r. </w:t>
      </w:r>
    </w:p>
    <w:p w14:paraId="3613713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posiadają siedzibę i prowadzą działalność na terenie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</w:t>
      </w:r>
    </w:p>
    <w:p w14:paraId="22EC4A9E" w14:textId="2DE215CF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 w:rsidR="00AF4F54">
        <w:rPr>
          <w:rFonts w:ascii="Calibri" w:eastAsia="Calibri" w:hAnsi="Calibri" w:cs="Calibri"/>
          <w:b/>
          <w:bCs/>
          <w:sz w:val="22"/>
          <w:szCs w:val="22"/>
        </w:rPr>
        <w:t>CPhI</w:t>
      </w:r>
      <w:proofErr w:type="spellEnd"/>
      <w:r w:rsidR="00B40C43">
        <w:rPr>
          <w:rFonts w:ascii="Calibri" w:eastAsia="Calibri" w:hAnsi="Calibri" w:cs="Calibri"/>
          <w:b/>
          <w:bCs/>
          <w:sz w:val="22"/>
          <w:szCs w:val="22"/>
        </w:rPr>
        <w:t xml:space="preserve"> 2021</w:t>
      </w:r>
    </w:p>
    <w:p w14:paraId="5DF742D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spełniają kryteria dotyczące korzystania z pomocy publicznej lub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</w:p>
    <w:p w14:paraId="71CD5D0B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6E776EB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-reprezentanci </w:t>
      </w:r>
      <w:proofErr w:type="spellStart"/>
      <w:r>
        <w:rPr>
          <w:rFonts w:ascii="Calibri" w:eastAsia="Calibri" w:hAnsi="Calibri" w:cs="Calibri"/>
          <w:sz w:val="22"/>
          <w:szCs w:val="22"/>
        </w:rPr>
        <w:t>przedsiębiorc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76E08A0C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1F1CE78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prezentowany przez przedsiębiorcę produkt/usługa nie podlega wykluczeniu z możliwości ubiegania się o pomoc publiczna na targi</w:t>
      </w:r>
    </w:p>
    <w:p w14:paraId="32EAA838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6F442A1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250F5B3F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14:paraId="592C3DDA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114DB65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14:paraId="6D597295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wydanego w oparciu o rozporządzenie KE nr 1407/2013 z dnia 18.12.2013 r. w sprawie stosowania art.107 i 108 Traktatu o funkcjonowaniu Unii Europejskiej do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sz w:val="22"/>
          <w:szCs w:val="22"/>
        </w:rPr>
        <w:t>Dz.U.UE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L 352 z 24.12.2013),</w:t>
      </w:r>
    </w:p>
    <w:p w14:paraId="1B8DC0CE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14:paraId="282A7049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F226500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14:paraId="6589B1F3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7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14:paraId="6E7CA857" w14:textId="6C70B83C" w:rsidR="008444F9" w:rsidRDefault="008444F9" w:rsidP="008444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Formularz zgłoszeniowy należy </w:t>
      </w:r>
      <w:proofErr w:type="spellStart"/>
      <w:r>
        <w:rPr>
          <w:rFonts w:ascii="Calibri" w:eastAsia="Calibri" w:hAnsi="Calibri" w:cs="Calibri"/>
          <w:b/>
          <w:bCs/>
        </w:rPr>
        <w:t>skł</w:t>
      </w:r>
      <w:proofErr w:type="spellEnd"/>
      <w:r>
        <w:rPr>
          <w:rFonts w:ascii="Calibri" w:eastAsia="Calibri" w:hAnsi="Calibri" w:cs="Calibri"/>
          <w:b/>
          <w:bCs/>
          <w:lang w:val="es-ES_tradnl"/>
        </w:rPr>
        <w:t>ada</w:t>
      </w:r>
      <w:r>
        <w:rPr>
          <w:rFonts w:ascii="Calibri" w:eastAsia="Calibri" w:hAnsi="Calibri" w:cs="Calibri"/>
          <w:b/>
          <w:bCs/>
        </w:rPr>
        <w:t xml:space="preserve">ć elektronicznie, poprzez stronę internetową </w:t>
      </w:r>
      <w:hyperlink r:id="rId8" w:history="1">
        <w:r>
          <w:rPr>
            <w:rStyle w:val="Hyperlink0"/>
            <w:rFonts w:ascii="Calibri" w:eastAsia="Calibri" w:hAnsi="Calibri" w:cs="Calibri"/>
            <w:b/>
            <w:bCs/>
          </w:rPr>
          <w:t>www.brokereksportowy.pl</w:t>
        </w:r>
      </w:hyperlink>
      <w:r>
        <w:rPr>
          <w:rFonts w:ascii="Calibri" w:eastAsia="Calibri" w:hAnsi="Calibri" w:cs="Calibri"/>
          <w:b/>
          <w:bCs/>
        </w:rPr>
        <w:t xml:space="preserve"> do dnia </w:t>
      </w:r>
      <w:r w:rsidR="000149D8">
        <w:rPr>
          <w:rFonts w:ascii="Calibri" w:eastAsia="Calibri" w:hAnsi="Calibri" w:cs="Calibri"/>
          <w:b/>
          <w:bCs/>
        </w:rPr>
        <w:t>22</w:t>
      </w:r>
      <w:r w:rsidR="00E325F3">
        <w:rPr>
          <w:rFonts w:ascii="Calibri" w:eastAsia="Calibri" w:hAnsi="Calibri" w:cs="Calibri"/>
          <w:b/>
          <w:bCs/>
        </w:rPr>
        <w:t xml:space="preserve"> </w:t>
      </w:r>
      <w:r w:rsidR="000149D8">
        <w:rPr>
          <w:rFonts w:ascii="Calibri" w:eastAsia="Calibri" w:hAnsi="Calibri" w:cs="Calibri"/>
          <w:b/>
          <w:bCs/>
        </w:rPr>
        <w:t>października</w:t>
      </w:r>
      <w:r w:rsidR="007B0B0F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20</w:t>
      </w:r>
      <w:r w:rsidR="007B0B0F">
        <w:rPr>
          <w:rFonts w:ascii="Calibri" w:eastAsia="Calibri" w:hAnsi="Calibri" w:cs="Calibri"/>
          <w:b/>
          <w:bCs/>
        </w:rPr>
        <w:t>2</w:t>
      </w:r>
      <w:r w:rsidR="003A490E"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</w:rPr>
        <w:t xml:space="preserve"> roku do godziny 15.00.</w:t>
      </w:r>
    </w:p>
    <w:p w14:paraId="3F53157B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proofErr w:type="spellStart"/>
      <w:r>
        <w:rPr>
          <w:rFonts w:ascii="Calibri" w:eastAsia="Calibri" w:hAnsi="Calibri" w:cs="Calibri"/>
        </w:rPr>
        <w:t>łane</w:t>
      </w:r>
      <w:proofErr w:type="spellEnd"/>
      <w:r>
        <w:rPr>
          <w:rFonts w:ascii="Calibri" w:eastAsia="Calibri" w:hAnsi="Calibri" w:cs="Calibri"/>
        </w:rPr>
        <w:t xml:space="preserve">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proofErr w:type="spellStart"/>
      <w:r>
        <w:rPr>
          <w:rFonts w:ascii="Calibri" w:eastAsia="Calibri" w:hAnsi="Calibri" w:cs="Calibri"/>
        </w:rPr>
        <w:t>żąco</w:t>
      </w:r>
      <w:proofErr w:type="spellEnd"/>
      <w:r>
        <w:rPr>
          <w:rFonts w:ascii="Calibri" w:eastAsia="Calibri" w:hAnsi="Calibri" w:cs="Calibri"/>
        </w:rPr>
        <w:t xml:space="preserve"> przez komisję konkursową na podstawie szczegółowych </w:t>
      </w:r>
      <w:proofErr w:type="spellStart"/>
      <w:r>
        <w:rPr>
          <w:rFonts w:ascii="Calibri" w:eastAsia="Calibri" w:hAnsi="Calibri" w:cs="Calibri"/>
        </w:rPr>
        <w:t>kryteri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14:paraId="716BDD88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pierwszej kolejności kwalifikowani będą przedsiębiorcy,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rzy</w:t>
      </w:r>
      <w:proofErr w:type="spellEnd"/>
      <w:r>
        <w:rPr>
          <w:rFonts w:ascii="Calibri" w:eastAsia="Calibri" w:hAnsi="Calibri" w:cs="Calibri"/>
        </w:rPr>
        <w:t xml:space="preserve">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14:paraId="521EA00B" w14:textId="40D24FE1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zakwalifikowanych maksymalnie </w:t>
      </w:r>
      <w:r w:rsidR="002522E3">
        <w:rPr>
          <w:rFonts w:ascii="Calibri" w:eastAsia="Calibri" w:hAnsi="Calibri" w:cs="Calibri"/>
        </w:rPr>
        <w:t>10 przedsiębiorców</w:t>
      </w:r>
      <w:r>
        <w:rPr>
          <w:rFonts w:ascii="Calibri" w:eastAsia="Calibri" w:hAnsi="Calibri" w:cs="Calibri"/>
        </w:rPr>
        <w:t>,  w tym nie więcej niż 2 przedstawicieli reprezentujących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</w:t>
      </w:r>
      <w:r w:rsidR="008E78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organizacji wyjazdu.</w:t>
      </w:r>
    </w:p>
    <w:p w14:paraId="7BEEA6BA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każdym zakwalifikowanym przedsiębiorcą biorącym udział w targach zawarta zostanie umowa o dofinansowanie udziału w wyjeździe. </w:t>
      </w:r>
      <w:proofErr w:type="spellStart"/>
      <w:r>
        <w:rPr>
          <w:rFonts w:ascii="Calibri" w:eastAsia="Calibri" w:hAnsi="Calibri" w:cs="Calibri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-  Załączniki nr </w:t>
      </w:r>
      <w:r>
        <w:rPr>
          <w:rFonts w:ascii="Calibri" w:eastAsia="Calibri" w:hAnsi="Calibri" w:cs="Calibri"/>
        </w:rPr>
        <w:lastRenderedPageBreak/>
        <w:t>4,5,6 do niniejszego regulaminu lub przy ubieganiu się o pomoc publiczną Załącznik nr 8 do niniejszego regulaminu.</w:t>
      </w:r>
    </w:p>
    <w:p w14:paraId="0D7F1A85" w14:textId="56A1DD15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</w:t>
      </w:r>
      <w:r w:rsidR="007B0B0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dni roboczych od dnia zakończenia naboru. </w:t>
      </w:r>
    </w:p>
    <w:p w14:paraId="602917FD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14:paraId="238A1D2E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14:paraId="048E2024" w14:textId="2B8DC1FE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Gdańsk – </w:t>
      </w:r>
      <w:r w:rsidR="00AF4F54">
        <w:rPr>
          <w:rFonts w:ascii="Calibri" w:eastAsia="Calibri" w:hAnsi="Calibri" w:cs="Calibri"/>
          <w:sz w:val="22"/>
          <w:szCs w:val="22"/>
        </w:rPr>
        <w:t xml:space="preserve">Mediolan </w:t>
      </w:r>
      <w:r>
        <w:rPr>
          <w:rFonts w:ascii="Calibri" w:eastAsia="Calibri" w:hAnsi="Calibri" w:cs="Calibri"/>
          <w:sz w:val="22"/>
          <w:szCs w:val="22"/>
        </w:rPr>
        <w:t>- Gdańsk</w:t>
      </w:r>
    </w:p>
    <w:p w14:paraId="5B73C1EB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14:paraId="02E34119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14:paraId="6344FEB2" w14:textId="03B79F86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wynajmu i zabudowy powierzchni wystawienniczej</w:t>
      </w:r>
    </w:p>
    <w:p w14:paraId="366F92E0" w14:textId="0893AEEF" w:rsidR="00FA1421" w:rsidRDefault="00FA1421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8EBEFB8" w14:textId="63E6B6F1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FA1421">
        <w:rPr>
          <w:rFonts w:ascii="Calibri" w:eastAsia="Calibri" w:hAnsi="Calibri" w:cs="Calibri"/>
        </w:rPr>
        <w:t>30 000</w:t>
      </w:r>
      <w:r w:rsidR="007B0B0F">
        <w:rPr>
          <w:rFonts w:ascii="Calibri" w:eastAsia="Calibri" w:hAnsi="Calibri" w:cs="Calibri"/>
          <w:b/>
        </w:rPr>
        <w:t xml:space="preserve"> </w:t>
      </w:r>
      <w:r w:rsidRPr="00B14F34">
        <w:rPr>
          <w:rFonts w:ascii="Calibri" w:eastAsia="Calibri" w:hAnsi="Calibri" w:cs="Calibri"/>
          <w:b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 xml:space="preserve">netto </w:t>
      </w:r>
      <w:r>
        <w:rPr>
          <w:rFonts w:ascii="Calibri" w:eastAsia="Calibri" w:hAnsi="Calibri" w:cs="Calibri"/>
        </w:rPr>
        <w:t>w przypadku uczestnictwa 2 przedstawicieli przedsiębiorcy,</w:t>
      </w:r>
      <w:r w:rsidR="00FA1421">
        <w:rPr>
          <w:rFonts w:ascii="Calibri" w:eastAsia="Calibri" w:hAnsi="Calibri" w:cs="Calibri"/>
        </w:rPr>
        <w:t xml:space="preserve"> 24 250</w:t>
      </w:r>
      <w:r w:rsidR="007B0B0F">
        <w:rPr>
          <w:rFonts w:ascii="Calibri" w:eastAsia="Calibri" w:hAnsi="Calibri" w:cs="Calibri"/>
        </w:rPr>
        <w:t xml:space="preserve"> </w:t>
      </w:r>
      <w:r w:rsidRPr="00B14F34">
        <w:rPr>
          <w:rFonts w:ascii="Calibri" w:eastAsia="Calibri" w:hAnsi="Calibri" w:cs="Calibri"/>
          <w:b/>
        </w:rPr>
        <w:t>zł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 xml:space="preserve"> w przypadku uczestnictwa jednego przedstawiciela. Ostateczny koszt uczestnictwa w wyjeździe będzie znany po zakończeniu wyjazdu i rozliczeniu wszystkich faktur.</w:t>
      </w:r>
    </w:p>
    <w:p w14:paraId="3E585CC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14:paraId="5EEB3C11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, </w:t>
      </w:r>
    </w:p>
    <w:p w14:paraId="016C3DDC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14:paraId="308DC0B1" w14:textId="77777777" w:rsidR="008444F9" w:rsidRDefault="008444F9" w:rsidP="008444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14:paraId="492620BD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14:paraId="56C2E137" w14:textId="30CDBE43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 netto plus 23% VAT oraz dofinansowanie netto plus 23% VAT. Przedsiębiorca będzie zobowiązany do zapłaty wkładu własnego wraz z </w:t>
      </w:r>
      <w:proofErr w:type="spellStart"/>
      <w:r>
        <w:rPr>
          <w:rFonts w:ascii="Calibri" w:eastAsia="Calibri" w:hAnsi="Calibri" w:cs="Calibri"/>
        </w:rPr>
        <w:t>VATem</w:t>
      </w:r>
      <w:proofErr w:type="spellEnd"/>
      <w:r>
        <w:rPr>
          <w:rFonts w:ascii="Calibri" w:eastAsia="Calibri" w:hAnsi="Calibri" w:cs="Calibri"/>
        </w:rPr>
        <w:t xml:space="preserve"> oraz </w:t>
      </w:r>
      <w:proofErr w:type="spellStart"/>
      <w:r>
        <w:rPr>
          <w:rFonts w:ascii="Calibri" w:eastAsia="Calibri" w:hAnsi="Calibri" w:cs="Calibri"/>
        </w:rPr>
        <w:t>VATu</w:t>
      </w:r>
      <w:proofErr w:type="spellEnd"/>
      <w:r>
        <w:rPr>
          <w:rFonts w:ascii="Calibri" w:eastAsia="Calibri" w:hAnsi="Calibri" w:cs="Calibri"/>
        </w:rPr>
        <w:t xml:space="preserve"> od kwoty dofinansowania.</w:t>
      </w:r>
    </w:p>
    <w:p w14:paraId="0D46E861" w14:textId="77777777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b)uczestnikom nie będącym czynnymi podatnikami podatku VAT - notę obciążeniową z tytułu wkładu własnego brutto.</w:t>
      </w:r>
    </w:p>
    <w:p w14:paraId="744D8C34" w14:textId="712BBF57" w:rsidR="008444F9" w:rsidRPr="00B14F34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B14F34">
        <w:rPr>
          <w:rFonts w:ascii="Calibri" w:eastAsia="Calibri" w:hAnsi="Calibri" w:cs="Calibri"/>
        </w:rPr>
        <w:t xml:space="preserve">Przedsiębiorca jest zobowiązany do pokrycia zaliczki na poczet wkładu własnego na podstawie otrzymanej faktury </w:t>
      </w:r>
      <w:r w:rsidR="007B0B0F">
        <w:rPr>
          <w:rFonts w:ascii="Calibri" w:eastAsia="Calibri" w:hAnsi="Calibri" w:cs="Calibri"/>
        </w:rPr>
        <w:t>proforma</w:t>
      </w:r>
      <w:r w:rsidRPr="00B14F34">
        <w:rPr>
          <w:rFonts w:ascii="Calibri" w:eastAsia="Calibri" w:hAnsi="Calibri" w:cs="Calibri"/>
        </w:rPr>
        <w:t>, nie pó</w:t>
      </w:r>
      <w:r w:rsidR="007B0B0F">
        <w:rPr>
          <w:rFonts w:ascii="Calibri" w:eastAsia="Calibri" w:hAnsi="Calibri" w:cs="Calibri"/>
        </w:rPr>
        <w:t>ź</w:t>
      </w:r>
      <w:r w:rsidRPr="00B14F34">
        <w:rPr>
          <w:rFonts w:ascii="Calibri" w:eastAsia="Calibri" w:hAnsi="Calibri" w:cs="Calibri"/>
        </w:rPr>
        <w:t>niej niż na 3 dni przed planowanym wyjazdem na targi. Brak wpłaty jest jednoznaczny ze skreśleniem z listy uczestników wyjazdu, a umowa w przypadku nie przedłużenia przez Organizatora  terminu na wpłatę,  ulega rozwiązaniu.</w:t>
      </w:r>
    </w:p>
    <w:p w14:paraId="5E08A53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udziału w wyjeździe mniejszej niż pierwotnie zaplanowana liczba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w, szacowane koszty udziału przedsiębiorcy podane w  pkt.2 § 3 mogą ulec zmianie, co wpłynie także na wysokość wkładu własnego,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</w:t>
      </w:r>
      <w:proofErr w:type="spellEnd"/>
      <w:r>
        <w:rPr>
          <w:rFonts w:ascii="Calibri" w:eastAsia="Calibri" w:hAnsi="Calibri" w:cs="Calibri"/>
        </w:rPr>
        <w:t xml:space="preserve"> musi być wniesiony przez uczestnika wyjazdu. Organizator niezwłocznie poinformuje o tym fakcie  zakwalifikowanych do wyjazdu </w:t>
      </w:r>
      <w:proofErr w:type="spellStart"/>
      <w:r>
        <w:rPr>
          <w:rFonts w:ascii="Calibri" w:eastAsia="Calibri" w:hAnsi="Calibri" w:cs="Calibri"/>
        </w:rPr>
        <w:t>przedsiębiorc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14:paraId="0CB738C7" w14:textId="7021FB1A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dokonuje rozliczenia udziału przedsiębiorcy w targach </w:t>
      </w:r>
      <w:proofErr w:type="spellStart"/>
      <w:r w:rsidR="00AF4F54">
        <w:rPr>
          <w:rFonts w:ascii="Calibri" w:eastAsia="Calibri" w:hAnsi="Calibri" w:cs="Calibri"/>
        </w:rPr>
        <w:t>CPhI</w:t>
      </w:r>
      <w:proofErr w:type="spellEnd"/>
      <w:r w:rsidR="00B40C43">
        <w:rPr>
          <w:rFonts w:ascii="Calibri" w:eastAsia="Calibri" w:hAnsi="Calibri" w:cs="Calibri"/>
        </w:rPr>
        <w:t xml:space="preserve"> </w:t>
      </w:r>
      <w:r w:rsidR="003A490E">
        <w:rPr>
          <w:rFonts w:ascii="Calibri" w:eastAsia="Calibri" w:hAnsi="Calibri" w:cs="Calibri"/>
        </w:rPr>
        <w:t>2021</w:t>
      </w:r>
      <w:r>
        <w:rPr>
          <w:rFonts w:ascii="Calibri" w:eastAsia="Calibri" w:hAnsi="Calibri" w:cs="Calibri"/>
        </w:rPr>
        <w:t xml:space="preserve"> 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wyjazdu listy obecności oraz listy firm (minimum 25), z </w:t>
      </w:r>
      <w:proofErr w:type="spellStart"/>
      <w:r>
        <w:rPr>
          <w:rFonts w:ascii="Calibri" w:eastAsia="Calibri" w:hAnsi="Calibri" w:cs="Calibri"/>
        </w:rPr>
        <w:t>kt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rymi</w:t>
      </w:r>
      <w:proofErr w:type="spellEnd"/>
      <w:r>
        <w:rPr>
          <w:rFonts w:ascii="Calibri" w:eastAsia="Calibri" w:hAnsi="Calibri" w:cs="Calibri"/>
        </w:rPr>
        <w:t xml:space="preserve">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</w:t>
      </w:r>
      <w:proofErr w:type="spellStart"/>
      <w:r w:rsidR="00AF4F54">
        <w:rPr>
          <w:rFonts w:ascii="Calibri" w:eastAsia="Calibri" w:hAnsi="Calibri" w:cs="Calibri"/>
        </w:rPr>
        <w:t>CPhI</w:t>
      </w:r>
      <w:proofErr w:type="spellEnd"/>
      <w:r w:rsidR="00B40C43">
        <w:rPr>
          <w:rFonts w:ascii="Calibri" w:eastAsia="Calibri" w:hAnsi="Calibri" w:cs="Calibri"/>
        </w:rPr>
        <w:t xml:space="preserve"> </w:t>
      </w:r>
      <w:r w:rsidR="003A490E">
        <w:rPr>
          <w:rFonts w:ascii="Calibri" w:eastAsia="Calibri" w:hAnsi="Calibri" w:cs="Calibri"/>
        </w:rPr>
        <w:t>2021</w:t>
      </w:r>
      <w:r>
        <w:rPr>
          <w:rFonts w:ascii="Calibri" w:eastAsia="Calibri" w:hAnsi="Calibri" w:cs="Calibri"/>
        </w:rPr>
        <w:t xml:space="preserve"> 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14:paraId="6C09DF3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rezygnacji z udziału w wyjeździe wpłacona zaliczka zostanie </w:t>
      </w:r>
      <w:proofErr w:type="spellStart"/>
      <w:r>
        <w:rPr>
          <w:rFonts w:ascii="Calibri" w:eastAsia="Calibri" w:hAnsi="Calibri" w:cs="Calibri"/>
        </w:rPr>
        <w:t>zwr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proofErr w:type="spellStart"/>
      <w:r>
        <w:rPr>
          <w:rFonts w:ascii="Calibri" w:eastAsia="Calibri" w:hAnsi="Calibri" w:cs="Calibri"/>
        </w:rPr>
        <w:t>cona</w:t>
      </w:r>
      <w:proofErr w:type="spellEnd"/>
      <w:r>
        <w:rPr>
          <w:rFonts w:ascii="Calibri" w:eastAsia="Calibri" w:hAnsi="Calibri" w:cs="Calibri"/>
        </w:rPr>
        <w:t xml:space="preserve">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14:paraId="51C43DC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14:paraId="7082F98B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14:paraId="6BAC4C2B" w14:textId="6E2FE78C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proofErr w:type="spellStart"/>
      <w:r>
        <w:rPr>
          <w:rFonts w:ascii="Calibri" w:eastAsia="Calibri" w:hAnsi="Calibri" w:cs="Calibri"/>
          <w:sz w:val="22"/>
          <w:szCs w:val="22"/>
        </w:rPr>
        <w:t>łnego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uczestnictwa w programie wyjazdu, do przestrzegania postanowień niniejszego regulaminu</w:t>
      </w:r>
      <w:r w:rsidR="003A490E">
        <w:rPr>
          <w:rFonts w:ascii="Calibri" w:eastAsia="Calibri" w:hAnsi="Calibri" w:cs="Calibri"/>
          <w:sz w:val="22"/>
          <w:szCs w:val="22"/>
        </w:rPr>
        <w:t>, regulaminu organizatora targów</w:t>
      </w:r>
      <w:r w:rsidR="00AF4F54">
        <w:rPr>
          <w:rFonts w:ascii="Calibri" w:eastAsia="Calibri" w:hAnsi="Calibri" w:cs="Calibri"/>
          <w:sz w:val="22"/>
          <w:szCs w:val="22"/>
        </w:rPr>
        <w:t>(</w:t>
      </w:r>
      <w:r w:rsidR="00AF4F54" w:rsidRPr="00AF4F54">
        <w:rPr>
          <w:rFonts w:ascii="Calibri" w:eastAsia="Calibri" w:hAnsi="Calibri" w:cs="Calibri"/>
          <w:sz w:val="22"/>
          <w:szCs w:val="22"/>
        </w:rPr>
        <w:t>https://www.cphi.com/europe/en/home.html</w:t>
      </w:r>
      <w:r w:rsidR="003A490E">
        <w:rPr>
          <w:rFonts w:ascii="Calibri" w:eastAsia="Calibri" w:hAnsi="Calibri" w:cs="Calibri"/>
          <w:sz w:val="22"/>
          <w:szCs w:val="22"/>
        </w:rPr>
        <w:t>)</w:t>
      </w:r>
      <w:r w:rsidR="00FA1421">
        <w:rPr>
          <w:rFonts w:ascii="Calibri" w:eastAsia="Calibri" w:hAnsi="Calibri" w:cs="Calibri"/>
          <w:sz w:val="22"/>
          <w:szCs w:val="22"/>
        </w:rPr>
        <w:t xml:space="preserve">, wytycznych dotyczących zasad podróży i wjazdu do </w:t>
      </w:r>
      <w:r w:rsidR="00AF4F54">
        <w:rPr>
          <w:rFonts w:ascii="Calibri" w:eastAsia="Calibri" w:hAnsi="Calibri" w:cs="Calibri"/>
          <w:sz w:val="22"/>
          <w:szCs w:val="22"/>
        </w:rPr>
        <w:t>Mediolanu</w:t>
      </w:r>
      <w:r>
        <w:rPr>
          <w:rFonts w:ascii="Calibri" w:eastAsia="Calibri" w:hAnsi="Calibri" w:cs="Calibri"/>
          <w:sz w:val="22"/>
          <w:szCs w:val="22"/>
        </w:rPr>
        <w:t xml:space="preserve"> oraz postanowień umowy.</w:t>
      </w:r>
    </w:p>
    <w:p w14:paraId="4BF3056E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14:paraId="452437E2" w14:textId="002A008A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wszystkie informację przekazane w zgłoszeniu do udziału w </w:t>
      </w:r>
      <w:r w:rsidR="00E325F3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są zgodne z prawdą.</w:t>
      </w:r>
    </w:p>
    <w:p w14:paraId="1980BAA9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3. Uczestnikowi wyjazdu udzielane jest dofinansowanie ze </w:t>
      </w:r>
      <w:proofErr w:type="spellStart"/>
      <w:r>
        <w:rPr>
          <w:rFonts w:ascii="Calibri" w:eastAsia="Calibri" w:hAnsi="Calibri" w:cs="Calibri"/>
          <w:sz w:val="22"/>
          <w:szCs w:val="22"/>
        </w:rPr>
        <w:t>środk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2014-2020. Dzień zawarcia umowy o dofinansowanie udziału w wyjeździe na targi  jest dniem udzielenia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pomocy publicznej.  Na potwierdzenie wysokości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przedsiębiorca  otrzyma zaświadczenie o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A85ABE6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uczestnictwa w targach, PPNT wystawi korektę zaświadczenia o  udzielonej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752093D5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W przypadku wykorzystania przez przedsiębiorcę limitu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zgodnie z rozporządzeniem Ministra Infrastruktury i Rozwoju z dnia 19 marca 2015 roku w sprawie udzielania pomocy de </w:t>
      </w:r>
      <w:proofErr w:type="spellStart"/>
      <w:r>
        <w:rPr>
          <w:rFonts w:ascii="Calibri" w:eastAsia="Calibri" w:hAnsi="Calibri" w:cs="Calibri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(Dz.U. z 2015 r., poz.488) przedsiębiorca skorzysta w pomocy publicznej na podstawie rozporządzenia Ministra Infrastruktury i Rozwoju z dnia 3 września 2015 r. w sprawie udzielania pomocy </w:t>
      </w:r>
      <w:proofErr w:type="spellStart"/>
      <w:r>
        <w:rPr>
          <w:rFonts w:ascii="Calibri" w:eastAsia="Calibri" w:hAnsi="Calibri" w:cs="Calibri"/>
          <w:sz w:val="22"/>
          <w:szCs w:val="22"/>
        </w:rPr>
        <w:t>mikroprzedsiębiorcom</w:t>
      </w:r>
      <w:proofErr w:type="spellEnd"/>
      <w:r>
        <w:rPr>
          <w:rFonts w:ascii="Calibri" w:eastAsia="Calibri" w:hAnsi="Calibri" w:cs="Calibri"/>
          <w:sz w:val="22"/>
          <w:szCs w:val="22"/>
        </w:rPr>
        <w:t>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operacyjnych na lata 2014-2020  (Dz.U. poz.1417), wydanego w oparciu o art. 18 i 19 rozporządzenia KE nr 651/2014 z dnia 17.06.2014 r. uznającego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DD44730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Przedsiębiorcy,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wezmą udział w wyjeździe są </w:t>
      </w:r>
      <w:proofErr w:type="spellStart"/>
      <w:r>
        <w:rPr>
          <w:rFonts w:ascii="Calibri" w:eastAsia="Calibri" w:hAnsi="Calibri" w:cs="Calibri"/>
          <w:sz w:val="22"/>
          <w:szCs w:val="22"/>
        </w:rPr>
        <w:t>zobowią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14:paraId="53BC0388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informowania, ze wyjazd na targi został sfinansowany w ramach projektu „Pomorski Broker Eksportowy. Kompleksowy system wspierania eksportu w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pomorskim” w ramach Regionalnego Programu Operacyjnego </w:t>
      </w:r>
      <w:proofErr w:type="spellStart"/>
      <w:r>
        <w:rPr>
          <w:rFonts w:ascii="Calibri" w:eastAsia="Calibri" w:hAnsi="Calibri" w:cs="Calibri"/>
          <w:sz w:val="22"/>
          <w:szCs w:val="22"/>
        </w:rPr>
        <w:t>Wojew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dztwa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Pomorskiego na lata 2014-2020,</w:t>
      </w:r>
    </w:p>
    <w:p w14:paraId="6EE0656D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14:paraId="319FEB74" w14:textId="0583DCDF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przekazania PPNT listy firm (min. 25), z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2EBCF762" w14:textId="59D2D71F" w:rsidR="00312FB1" w:rsidRPr="00312FB1" w:rsidRDefault="00312FB1" w:rsidP="00312FB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12FB1">
        <w:rPr>
          <w:rFonts w:asciiTheme="majorHAnsi" w:eastAsia="Calibri" w:hAnsiTheme="majorHAnsi" w:cstheme="majorHAnsi"/>
          <w:sz w:val="22"/>
          <w:szCs w:val="22"/>
        </w:rPr>
        <w:t xml:space="preserve">7. </w:t>
      </w:r>
      <w:r w:rsidR="000149D8" w:rsidRPr="00312FB1">
        <w:rPr>
          <w:rFonts w:asciiTheme="majorHAnsi" w:hAnsiTheme="majorHAnsi" w:cstheme="majorHAnsi"/>
          <w:sz w:val="22"/>
          <w:szCs w:val="22"/>
        </w:rPr>
        <w:t>Przedsiębiorca</w:t>
      </w:r>
      <w:r w:rsidR="000149D8" w:rsidRPr="00312F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 xml:space="preserve">oraz jego pracownicy zobowiązani są do  bezwzględnego przestrzegania i dostosowania się do obwiązujących przepisów związanych ze zwalczaniem zakażenia wirusem SARS-CoV-2, obowiązujących na terenie </w:t>
      </w:r>
      <w:r w:rsidR="000D1DE6">
        <w:rPr>
          <w:rFonts w:asciiTheme="majorHAnsi" w:hAnsiTheme="majorHAnsi" w:cstheme="majorHAnsi"/>
          <w:sz w:val="22"/>
          <w:szCs w:val="22"/>
        </w:rPr>
        <w:t>Włoch</w:t>
      </w:r>
      <w:r w:rsidR="000149D8" w:rsidRPr="00312FB1">
        <w:rPr>
          <w:rFonts w:asciiTheme="majorHAnsi" w:hAnsiTheme="majorHAnsi" w:cstheme="majorHAnsi"/>
          <w:sz w:val="22"/>
          <w:szCs w:val="22"/>
        </w:rPr>
        <w:t xml:space="preserve"> oraz obiektach targowych i hotelowych, a także na lotniskach i samolotach przewoźnika.</w:t>
      </w:r>
      <w:r w:rsidR="000149D8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0D1DE6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 (aktualny paszport covidowy)</w:t>
      </w:r>
      <w:r w:rsidR="000D1DE6">
        <w:rPr>
          <w:rFonts w:asciiTheme="majorHAnsi" w:hAnsiTheme="majorHAnsi" w:cstheme="majorHAnsi"/>
          <w:sz w:val="22"/>
          <w:szCs w:val="22"/>
        </w:rPr>
        <w:t>.</w:t>
      </w:r>
    </w:p>
    <w:p w14:paraId="5F18877F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14:paraId="4B13027B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1 –  Kryteria oceny ofert przedsiębiorstw do udziału w wyjeździe na targi </w:t>
      </w:r>
    </w:p>
    <w:p w14:paraId="3352FF60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Załącznik nr 2 –  </w:t>
      </w:r>
      <w:proofErr w:type="spellStart"/>
      <w:r>
        <w:rPr>
          <w:rFonts w:ascii="Calibri" w:eastAsia="Calibri" w:hAnsi="Calibri" w:cs="Calibri"/>
          <w:lang w:val="en-US"/>
        </w:rPr>
        <w:t>Wz</w:t>
      </w:r>
      <w:proofErr w:type="spellEnd"/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14:paraId="121BE5C9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14:paraId="534B16A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4 –  Oświadczenie o otrzymanej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</w:p>
    <w:p w14:paraId="02B1CFB5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–   Formularz informacji przedstawianych przy ubieganiu się o pomoc de 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7A79F298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6  –  Oświadczenie aktualizujące podmiotu ubiegającego się o pomoc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>.</w:t>
      </w:r>
    </w:p>
    <w:p w14:paraId="335CB8FE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14:paraId="0731B7ED" w14:textId="06A09919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</w:t>
      </w:r>
      <w:r w:rsidR="000149D8">
        <w:rPr>
          <w:rFonts w:ascii="Calibri" w:eastAsia="Calibri" w:hAnsi="Calibri" w:cs="Calibri"/>
        </w:rPr>
        <w:t>Oświadczenie o statusie MŚP</w:t>
      </w:r>
    </w:p>
    <w:p w14:paraId="1969B5CC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701D84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291296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9BB0932" w14:textId="77777777" w:rsidR="008444F9" w:rsidRDefault="008444F9" w:rsidP="008444F9">
      <w:pPr>
        <w:spacing w:line="360" w:lineRule="auto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9"/>
      <w:footerReference w:type="default" r:id="rId10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abstractNum w:abstractNumId="1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0"/>
    <w:lvlOverride w:ilvl="0">
      <w:lvl w:ilvl="0" w:tplc="B1B86C2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589B3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A82FE0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921F8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A002C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A68B62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5C342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741B5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E6AECC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"/>
    <w:lvlOverride w:ilvl="0">
      <w:startOverride w:val="4"/>
    </w:lvlOverride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149D8"/>
    <w:rsid w:val="00025D89"/>
    <w:rsid w:val="000825ED"/>
    <w:rsid w:val="000A3D33"/>
    <w:rsid w:val="000D1DE6"/>
    <w:rsid w:val="00196ADD"/>
    <w:rsid w:val="002522E3"/>
    <w:rsid w:val="00265E7C"/>
    <w:rsid w:val="002D26FC"/>
    <w:rsid w:val="00312FB1"/>
    <w:rsid w:val="003577C5"/>
    <w:rsid w:val="003A490E"/>
    <w:rsid w:val="00427390"/>
    <w:rsid w:val="004C1A04"/>
    <w:rsid w:val="005334C4"/>
    <w:rsid w:val="00567080"/>
    <w:rsid w:val="00637E06"/>
    <w:rsid w:val="007B0B0F"/>
    <w:rsid w:val="008444F9"/>
    <w:rsid w:val="008C5329"/>
    <w:rsid w:val="008D3143"/>
    <w:rsid w:val="008E78E6"/>
    <w:rsid w:val="00932756"/>
    <w:rsid w:val="00AF4F54"/>
    <w:rsid w:val="00B40C43"/>
    <w:rsid w:val="00C03675"/>
    <w:rsid w:val="00C24113"/>
    <w:rsid w:val="00C72129"/>
    <w:rsid w:val="00CA7B1F"/>
    <w:rsid w:val="00CD3422"/>
    <w:rsid w:val="00CE624F"/>
    <w:rsid w:val="00E322C6"/>
    <w:rsid w:val="00E325F3"/>
    <w:rsid w:val="00E44F7C"/>
    <w:rsid w:val="00E80699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rsid w:val="008444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8444F9"/>
    <w:pPr>
      <w:numPr>
        <w:numId w:val="2"/>
      </w:numPr>
    </w:pPr>
  </w:style>
  <w:style w:type="numbering" w:customStyle="1" w:styleId="Zaimportowanystyl2">
    <w:name w:val="Zaimportowany styl 2"/>
    <w:rsid w:val="008444F9"/>
    <w:pPr>
      <w:numPr>
        <w:numId w:val="4"/>
      </w:numPr>
    </w:pPr>
  </w:style>
  <w:style w:type="character" w:customStyle="1" w:styleId="Hyperlink0">
    <w:name w:val="Hyperlink.0"/>
    <w:basedOn w:val="Hipercze"/>
    <w:rsid w:val="008444F9"/>
    <w:rPr>
      <w:color w:val="0000FF"/>
      <w:u w:val="single" w:color="0000FF"/>
    </w:rPr>
  </w:style>
  <w:style w:type="numbering" w:customStyle="1" w:styleId="Zaimportowanystyl3">
    <w:name w:val="Zaimportowany styl 3"/>
    <w:rsid w:val="008444F9"/>
    <w:pPr>
      <w:numPr>
        <w:numId w:val="7"/>
      </w:numPr>
    </w:pPr>
  </w:style>
  <w:style w:type="numbering" w:customStyle="1" w:styleId="Zaimportowanystyl4">
    <w:name w:val="Zaimportowany styl 4"/>
    <w:rsid w:val="008444F9"/>
    <w:pPr>
      <w:numPr>
        <w:numId w:val="9"/>
      </w:numPr>
    </w:pPr>
  </w:style>
  <w:style w:type="numbering" w:customStyle="1" w:styleId="Zaimportowanystyl5">
    <w:name w:val="Zaimportowany styl 5"/>
    <w:rsid w:val="008444F9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8444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1582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7</cp:revision>
  <cp:lastPrinted>2017-03-08T14:43:00Z</cp:lastPrinted>
  <dcterms:created xsi:type="dcterms:W3CDTF">2021-06-08T09:37:00Z</dcterms:created>
  <dcterms:modified xsi:type="dcterms:W3CDTF">2021-10-15T09:44:00Z</dcterms:modified>
</cp:coreProperties>
</file>