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FC" w:rsidRDefault="007134FC" w:rsidP="00A63200">
      <w:pPr>
        <w:jc w:val="center"/>
      </w:pPr>
      <w:r w:rsidRPr="007134FC">
        <w:rPr>
          <w:noProof/>
          <w:lang w:eastAsia="pl-PL"/>
        </w:rPr>
        <w:drawing>
          <wp:inline distT="0" distB="0" distL="0" distR="0">
            <wp:extent cx="2257425" cy="1057275"/>
            <wp:effectExtent l="19050" t="0" r="9525" b="0"/>
            <wp:docPr id="1" name="Obraz 5" descr="C:\Users\Stowarzyszenie\Desktop\Broker\PB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Stowarzyszenie\Desktop\Broker\PBE_logo.png"/>
                    <pic:cNvPicPr>
                      <a:picLocks noChangeAspect="1" noChangeArrowheads="1"/>
                    </pic:cNvPicPr>
                  </pic:nvPicPr>
                  <pic:blipFill>
                    <a:blip r:embed="rId6" cstate="print"/>
                    <a:srcRect/>
                    <a:stretch>
                      <a:fillRect/>
                    </a:stretch>
                  </pic:blipFill>
                  <pic:spPr bwMode="auto">
                    <a:xfrm>
                      <a:off x="0" y="0"/>
                      <a:ext cx="2257425" cy="1057275"/>
                    </a:xfrm>
                    <a:prstGeom prst="rect">
                      <a:avLst/>
                    </a:prstGeom>
                    <a:noFill/>
                    <a:ln w="9525">
                      <a:noFill/>
                      <a:miter lim="800000"/>
                      <a:headEnd/>
                      <a:tailEnd/>
                    </a:ln>
                  </pic:spPr>
                </pic:pic>
              </a:graphicData>
            </a:graphic>
          </wp:inline>
        </w:drawing>
      </w:r>
    </w:p>
    <w:p w:rsidR="00626C24" w:rsidRDefault="00A63200" w:rsidP="00A63200">
      <w:pPr>
        <w:jc w:val="center"/>
      </w:pPr>
      <w:r>
        <w:t>FORMULARZ ZGŁOSZENIOWY</w:t>
      </w:r>
    </w:p>
    <w:p w:rsidR="007134FC" w:rsidRDefault="007134FC" w:rsidP="00A63200">
      <w:pPr>
        <w:jc w:val="center"/>
      </w:pPr>
      <w:r>
        <w:t>SHOWROOM – BIURO POMORSKIE W CHINACH</w:t>
      </w:r>
    </w:p>
    <w:p w:rsidR="00626C24" w:rsidRDefault="00626C24"/>
    <w:tbl>
      <w:tblPr>
        <w:tblStyle w:val="Tabela-Siatka"/>
        <w:tblW w:w="0" w:type="auto"/>
        <w:tblLook w:val="04A0"/>
      </w:tblPr>
      <w:tblGrid>
        <w:gridCol w:w="4606"/>
        <w:gridCol w:w="4606"/>
      </w:tblGrid>
      <w:tr w:rsidR="00626C24" w:rsidTr="00EA2DD3">
        <w:trPr>
          <w:trHeight w:val="567"/>
        </w:trPr>
        <w:tc>
          <w:tcPr>
            <w:tcW w:w="4606" w:type="dxa"/>
            <w:shd w:val="clear" w:color="auto" w:fill="FFFFCC"/>
          </w:tcPr>
          <w:p w:rsidR="00626C24" w:rsidRPr="00EA2DD3" w:rsidRDefault="00626C24">
            <w:pPr>
              <w:rPr>
                <w:b/>
                <w:smallCaps/>
              </w:rPr>
            </w:pPr>
            <w:r w:rsidRPr="00EA2DD3">
              <w:rPr>
                <w:b/>
              </w:rPr>
              <w:t>Nazwa firmy</w:t>
            </w:r>
          </w:p>
        </w:tc>
        <w:tc>
          <w:tcPr>
            <w:tcW w:w="4606" w:type="dxa"/>
          </w:tcPr>
          <w:p w:rsidR="00626C24" w:rsidRPr="00626C24" w:rsidRDefault="00626C24">
            <w:pPr>
              <w:rPr>
                <w:smallCaps/>
              </w:rPr>
            </w:pPr>
          </w:p>
        </w:tc>
      </w:tr>
      <w:tr w:rsidR="00626C24" w:rsidTr="00EA2DD3">
        <w:trPr>
          <w:trHeight w:val="567"/>
        </w:trPr>
        <w:tc>
          <w:tcPr>
            <w:tcW w:w="4606" w:type="dxa"/>
            <w:shd w:val="clear" w:color="auto" w:fill="FFFFCC"/>
          </w:tcPr>
          <w:p w:rsidR="00626C24" w:rsidRPr="00EA2DD3" w:rsidRDefault="00626C24">
            <w:pPr>
              <w:rPr>
                <w:b/>
                <w:smallCaps/>
              </w:rPr>
            </w:pPr>
            <w:r w:rsidRPr="00EA2DD3">
              <w:rPr>
                <w:b/>
              </w:rPr>
              <w:t>Adres</w:t>
            </w:r>
            <w:r w:rsidR="009833C3" w:rsidRPr="00EA2DD3">
              <w:rPr>
                <w:b/>
              </w:rPr>
              <w:t xml:space="preserve"> </w:t>
            </w:r>
            <w:proofErr w:type="spellStart"/>
            <w:r w:rsidR="009833C3" w:rsidRPr="00EA2DD3">
              <w:rPr>
                <w:b/>
              </w:rPr>
              <w:t>siedziny</w:t>
            </w:r>
            <w:proofErr w:type="spellEnd"/>
            <w:r w:rsidR="009833C3" w:rsidRPr="00EA2DD3">
              <w:rPr>
                <w:b/>
              </w:rPr>
              <w:t xml:space="preserve"> firmy</w:t>
            </w:r>
          </w:p>
        </w:tc>
        <w:tc>
          <w:tcPr>
            <w:tcW w:w="4606" w:type="dxa"/>
          </w:tcPr>
          <w:p w:rsidR="00626C24" w:rsidRPr="00626C24" w:rsidRDefault="00626C24">
            <w:pPr>
              <w:rPr>
                <w:smallCaps/>
              </w:rPr>
            </w:pPr>
          </w:p>
        </w:tc>
      </w:tr>
      <w:tr w:rsidR="00626C24" w:rsidTr="00EA2DD3">
        <w:trPr>
          <w:trHeight w:val="567"/>
        </w:trPr>
        <w:tc>
          <w:tcPr>
            <w:tcW w:w="4606" w:type="dxa"/>
            <w:shd w:val="clear" w:color="auto" w:fill="FFFFCC"/>
          </w:tcPr>
          <w:p w:rsidR="00626C24" w:rsidRPr="00EA2DD3" w:rsidRDefault="009833C3">
            <w:pPr>
              <w:rPr>
                <w:b/>
                <w:smallCaps/>
              </w:rPr>
            </w:pPr>
            <w:r w:rsidRPr="00EA2DD3">
              <w:rPr>
                <w:b/>
              </w:rPr>
              <w:t>NIP</w:t>
            </w:r>
          </w:p>
        </w:tc>
        <w:tc>
          <w:tcPr>
            <w:tcW w:w="4606" w:type="dxa"/>
          </w:tcPr>
          <w:p w:rsidR="00626C24" w:rsidRPr="00626C24" w:rsidRDefault="00626C24">
            <w:pPr>
              <w:rPr>
                <w:smallCaps/>
              </w:rPr>
            </w:pPr>
          </w:p>
        </w:tc>
      </w:tr>
      <w:tr w:rsidR="00626C24" w:rsidTr="00EA2DD3">
        <w:trPr>
          <w:trHeight w:val="567"/>
        </w:trPr>
        <w:tc>
          <w:tcPr>
            <w:tcW w:w="4606" w:type="dxa"/>
            <w:shd w:val="clear" w:color="auto" w:fill="FFFFCC"/>
          </w:tcPr>
          <w:p w:rsidR="00626C24" w:rsidRPr="00EA2DD3" w:rsidRDefault="009833C3">
            <w:pPr>
              <w:rPr>
                <w:b/>
                <w:smallCaps/>
              </w:rPr>
            </w:pPr>
            <w:r w:rsidRPr="00EA2DD3">
              <w:rPr>
                <w:b/>
              </w:rPr>
              <w:t>Wielkość przedsiębiorstwa</w:t>
            </w:r>
          </w:p>
        </w:tc>
        <w:tc>
          <w:tcPr>
            <w:tcW w:w="4606" w:type="dxa"/>
          </w:tcPr>
          <w:p w:rsidR="00626C24" w:rsidRPr="00626C24" w:rsidRDefault="00626C24">
            <w:pPr>
              <w:rPr>
                <w:smallCaps/>
              </w:rPr>
            </w:pPr>
          </w:p>
        </w:tc>
      </w:tr>
      <w:tr w:rsidR="00E35517" w:rsidTr="00EA2DD3">
        <w:trPr>
          <w:trHeight w:val="567"/>
        </w:trPr>
        <w:tc>
          <w:tcPr>
            <w:tcW w:w="4606" w:type="dxa"/>
            <w:shd w:val="clear" w:color="auto" w:fill="FFFFCC"/>
          </w:tcPr>
          <w:p w:rsidR="00E35517" w:rsidRPr="00EA2DD3" w:rsidRDefault="00E35517">
            <w:pPr>
              <w:rPr>
                <w:b/>
                <w:smallCaps/>
              </w:rPr>
            </w:pPr>
            <w:r w:rsidRPr="00EA2DD3">
              <w:rPr>
                <w:b/>
              </w:rPr>
              <w:t xml:space="preserve">Strona </w:t>
            </w:r>
            <w:proofErr w:type="spellStart"/>
            <w:r w:rsidRPr="00EA2DD3">
              <w:rPr>
                <w:b/>
              </w:rPr>
              <w:t>www</w:t>
            </w:r>
            <w:proofErr w:type="spellEnd"/>
          </w:p>
        </w:tc>
        <w:tc>
          <w:tcPr>
            <w:tcW w:w="4606" w:type="dxa"/>
          </w:tcPr>
          <w:p w:rsidR="00E35517" w:rsidRPr="00626C24" w:rsidRDefault="00E35517">
            <w:pPr>
              <w:rPr>
                <w:smallCaps/>
              </w:rPr>
            </w:pPr>
          </w:p>
        </w:tc>
      </w:tr>
      <w:tr w:rsidR="00626C24" w:rsidTr="00EA2DD3">
        <w:trPr>
          <w:trHeight w:val="567"/>
        </w:trPr>
        <w:tc>
          <w:tcPr>
            <w:tcW w:w="4606" w:type="dxa"/>
            <w:shd w:val="clear" w:color="auto" w:fill="FFFFCC"/>
          </w:tcPr>
          <w:p w:rsidR="00626C24" w:rsidRPr="00EA2DD3" w:rsidRDefault="009833C3">
            <w:pPr>
              <w:rPr>
                <w:b/>
                <w:smallCaps/>
              </w:rPr>
            </w:pPr>
            <w:r w:rsidRPr="00EA2DD3">
              <w:rPr>
                <w:b/>
              </w:rPr>
              <w:t>Branża, w której działa firma</w:t>
            </w:r>
          </w:p>
        </w:tc>
        <w:tc>
          <w:tcPr>
            <w:tcW w:w="4606" w:type="dxa"/>
          </w:tcPr>
          <w:p w:rsidR="00626C24" w:rsidRPr="00626C24" w:rsidRDefault="00626C24">
            <w:pPr>
              <w:rPr>
                <w:smallCaps/>
              </w:rPr>
            </w:pPr>
          </w:p>
        </w:tc>
      </w:tr>
      <w:tr w:rsidR="00626C24" w:rsidTr="00EA2DD3">
        <w:trPr>
          <w:trHeight w:val="567"/>
        </w:trPr>
        <w:tc>
          <w:tcPr>
            <w:tcW w:w="4606" w:type="dxa"/>
            <w:shd w:val="clear" w:color="auto" w:fill="FFFFCC"/>
          </w:tcPr>
          <w:p w:rsidR="00626C24" w:rsidRPr="00EA2DD3" w:rsidRDefault="00E35517">
            <w:pPr>
              <w:rPr>
                <w:b/>
                <w:smallCaps/>
              </w:rPr>
            </w:pPr>
            <w:r w:rsidRPr="00EA2DD3">
              <w:rPr>
                <w:b/>
              </w:rPr>
              <w:t xml:space="preserve">Produkt do prezentacji w </w:t>
            </w:r>
            <w:proofErr w:type="spellStart"/>
            <w:r w:rsidRPr="00EA2DD3">
              <w:rPr>
                <w:b/>
              </w:rPr>
              <w:t>S</w:t>
            </w:r>
            <w:r w:rsidR="009833C3" w:rsidRPr="00EA2DD3">
              <w:rPr>
                <w:b/>
              </w:rPr>
              <w:t>howroomie</w:t>
            </w:r>
            <w:proofErr w:type="spellEnd"/>
          </w:p>
        </w:tc>
        <w:tc>
          <w:tcPr>
            <w:tcW w:w="4606" w:type="dxa"/>
          </w:tcPr>
          <w:p w:rsidR="00626C24" w:rsidRPr="00626C24" w:rsidRDefault="00626C24">
            <w:pPr>
              <w:rPr>
                <w:smallCaps/>
              </w:rPr>
            </w:pPr>
          </w:p>
        </w:tc>
      </w:tr>
      <w:tr w:rsidR="00626C24" w:rsidTr="00EA2DD3">
        <w:trPr>
          <w:trHeight w:val="567"/>
        </w:trPr>
        <w:tc>
          <w:tcPr>
            <w:tcW w:w="4606" w:type="dxa"/>
            <w:shd w:val="clear" w:color="auto" w:fill="FFFFCC"/>
          </w:tcPr>
          <w:p w:rsidR="00626C24" w:rsidRPr="00EA2DD3" w:rsidRDefault="00E35517">
            <w:pPr>
              <w:rPr>
                <w:b/>
                <w:smallCaps/>
              </w:rPr>
            </w:pPr>
            <w:r w:rsidRPr="00EA2DD3">
              <w:rPr>
                <w:b/>
              </w:rPr>
              <w:t>Hasło opisujące produkt w języku angielskim)</w:t>
            </w:r>
          </w:p>
        </w:tc>
        <w:tc>
          <w:tcPr>
            <w:tcW w:w="4606" w:type="dxa"/>
          </w:tcPr>
          <w:p w:rsidR="00626C24" w:rsidRPr="00626C24" w:rsidRDefault="00626C24">
            <w:pPr>
              <w:rPr>
                <w:smallCaps/>
              </w:rPr>
            </w:pPr>
          </w:p>
        </w:tc>
      </w:tr>
      <w:tr w:rsidR="00E35517" w:rsidTr="00EA2DD3">
        <w:trPr>
          <w:trHeight w:val="567"/>
        </w:trPr>
        <w:tc>
          <w:tcPr>
            <w:tcW w:w="4606" w:type="dxa"/>
            <w:shd w:val="clear" w:color="auto" w:fill="FFFFCC"/>
          </w:tcPr>
          <w:p w:rsidR="00E35517" w:rsidRPr="00EA2DD3" w:rsidRDefault="00E35517">
            <w:pPr>
              <w:rPr>
                <w:b/>
                <w:smallCaps/>
              </w:rPr>
            </w:pPr>
            <w:r w:rsidRPr="00EA2DD3">
              <w:rPr>
                <w:b/>
              </w:rPr>
              <w:t xml:space="preserve">Opis działalności </w:t>
            </w:r>
            <w:r w:rsidR="00E863FE">
              <w:rPr>
                <w:b/>
              </w:rPr>
              <w:t xml:space="preserve">firmy </w:t>
            </w:r>
            <w:r w:rsidRPr="00EA2DD3">
              <w:rPr>
                <w:b/>
              </w:rPr>
              <w:t>w języku angielskim (2-3 zdania)</w:t>
            </w:r>
          </w:p>
        </w:tc>
        <w:tc>
          <w:tcPr>
            <w:tcW w:w="4606" w:type="dxa"/>
          </w:tcPr>
          <w:p w:rsidR="00E35517" w:rsidRPr="00626C24" w:rsidRDefault="00E35517">
            <w:pPr>
              <w:rPr>
                <w:smallCaps/>
              </w:rPr>
            </w:pPr>
          </w:p>
        </w:tc>
      </w:tr>
      <w:tr w:rsidR="00E35517" w:rsidTr="00EA2DD3">
        <w:trPr>
          <w:trHeight w:val="567"/>
        </w:trPr>
        <w:tc>
          <w:tcPr>
            <w:tcW w:w="4606" w:type="dxa"/>
            <w:shd w:val="clear" w:color="auto" w:fill="FFFFCC"/>
          </w:tcPr>
          <w:p w:rsidR="00E35517" w:rsidRPr="00EA2DD3" w:rsidRDefault="00E35517">
            <w:pPr>
              <w:rPr>
                <w:b/>
                <w:smallCaps/>
              </w:rPr>
            </w:pPr>
            <w:r w:rsidRPr="00EA2DD3">
              <w:rPr>
                <w:b/>
              </w:rPr>
              <w:t>Czy firma brała udział w targach, misjach gospodarczych itp. w Chinach.</w:t>
            </w:r>
          </w:p>
        </w:tc>
        <w:tc>
          <w:tcPr>
            <w:tcW w:w="4606" w:type="dxa"/>
          </w:tcPr>
          <w:p w:rsidR="00E35517" w:rsidRPr="00626C24" w:rsidRDefault="00E35517">
            <w:pPr>
              <w:rPr>
                <w:smallCaps/>
              </w:rPr>
            </w:pPr>
          </w:p>
        </w:tc>
      </w:tr>
      <w:tr w:rsidR="00E35517" w:rsidTr="00EA2DD3">
        <w:trPr>
          <w:trHeight w:val="567"/>
        </w:trPr>
        <w:tc>
          <w:tcPr>
            <w:tcW w:w="4606" w:type="dxa"/>
            <w:shd w:val="clear" w:color="auto" w:fill="FFFFCC"/>
          </w:tcPr>
          <w:p w:rsidR="00E35517" w:rsidRPr="00EA2DD3" w:rsidRDefault="00511283">
            <w:pPr>
              <w:rPr>
                <w:b/>
                <w:smallCaps/>
              </w:rPr>
            </w:pPr>
            <w:r w:rsidRPr="00EA2DD3">
              <w:rPr>
                <w:b/>
              </w:rPr>
              <w:t>Czy firma ma zarejestrowaną markę/</w:t>
            </w:r>
            <w:r w:rsidR="00E35517" w:rsidRPr="00EA2DD3">
              <w:rPr>
                <w:b/>
              </w:rPr>
              <w:t>produkt</w:t>
            </w:r>
            <w:r w:rsidRPr="00EA2DD3">
              <w:rPr>
                <w:b/>
              </w:rPr>
              <w:t>/znak towarowy w Chinach?</w:t>
            </w:r>
          </w:p>
        </w:tc>
        <w:tc>
          <w:tcPr>
            <w:tcW w:w="4606" w:type="dxa"/>
          </w:tcPr>
          <w:p w:rsidR="00E35517" w:rsidRPr="00626C24" w:rsidRDefault="00E35517">
            <w:pPr>
              <w:rPr>
                <w:smallCaps/>
              </w:rPr>
            </w:pPr>
          </w:p>
        </w:tc>
      </w:tr>
      <w:tr w:rsidR="00E35517" w:rsidTr="00EA2DD3">
        <w:trPr>
          <w:trHeight w:val="567"/>
        </w:trPr>
        <w:tc>
          <w:tcPr>
            <w:tcW w:w="4606" w:type="dxa"/>
          </w:tcPr>
          <w:p w:rsidR="00E35517" w:rsidRDefault="00E35517">
            <w:pPr>
              <w:rPr>
                <w:smallCaps/>
              </w:rPr>
            </w:pPr>
          </w:p>
        </w:tc>
        <w:tc>
          <w:tcPr>
            <w:tcW w:w="4606" w:type="dxa"/>
          </w:tcPr>
          <w:p w:rsidR="00E35517" w:rsidRPr="00626C24" w:rsidRDefault="00E35517">
            <w:pPr>
              <w:rPr>
                <w:smallCaps/>
              </w:rPr>
            </w:pPr>
          </w:p>
        </w:tc>
      </w:tr>
      <w:tr w:rsidR="00E35517" w:rsidTr="00EA2DD3">
        <w:trPr>
          <w:trHeight w:val="567"/>
        </w:trPr>
        <w:tc>
          <w:tcPr>
            <w:tcW w:w="4606" w:type="dxa"/>
          </w:tcPr>
          <w:p w:rsidR="00E35517" w:rsidRDefault="00E35517">
            <w:pPr>
              <w:rPr>
                <w:smallCaps/>
              </w:rPr>
            </w:pPr>
          </w:p>
        </w:tc>
        <w:tc>
          <w:tcPr>
            <w:tcW w:w="4606" w:type="dxa"/>
          </w:tcPr>
          <w:p w:rsidR="00E35517" w:rsidRPr="00626C24" w:rsidRDefault="00E35517">
            <w:pPr>
              <w:rPr>
                <w:smallCaps/>
              </w:rPr>
            </w:pPr>
          </w:p>
        </w:tc>
      </w:tr>
    </w:tbl>
    <w:p w:rsidR="00626C24" w:rsidRDefault="00626C24"/>
    <w:p w:rsidR="00A34E3C" w:rsidRPr="00A34E3C" w:rsidRDefault="00A34E3C" w:rsidP="00A34E3C">
      <w:pPr>
        <w:rPr>
          <w:vanish/>
          <w:sz w:val="14"/>
          <w:szCs w:val="14"/>
        </w:rPr>
      </w:pPr>
      <w:r w:rsidRPr="00A34E3C">
        <w:rPr>
          <w:vanish/>
          <w:sz w:val="14"/>
          <w:szCs w:val="14"/>
        </w:rPr>
        <w:t>Początek formularza</w:t>
      </w:r>
    </w:p>
    <w:p w:rsidR="00A34E3C" w:rsidRPr="00A34E3C" w:rsidRDefault="00A34E3C" w:rsidP="00A34E3C">
      <w:pPr>
        <w:rPr>
          <w:sz w:val="14"/>
          <w:szCs w:val="14"/>
        </w:rPr>
      </w:pPr>
      <w:r w:rsidRPr="00A34E3C">
        <w:rPr>
          <w:sz w:val="14"/>
          <w:szCs w:val="14"/>
        </w:rPr>
        <w:t>Informacja o przetwarzanych danych (</w:t>
      </w:r>
      <w:proofErr w:type="spellStart"/>
      <w:r w:rsidRPr="00A34E3C">
        <w:rPr>
          <w:sz w:val="14"/>
          <w:szCs w:val="14"/>
        </w:rPr>
        <w:t>wg</w:t>
      </w:r>
      <w:proofErr w:type="spellEnd"/>
      <w:r w:rsidRPr="00A34E3C">
        <w:rPr>
          <w:sz w:val="14"/>
          <w:szCs w:val="14"/>
        </w:rPr>
        <w:t xml:space="preserve">. RODO) w ramach projektu Pomorski Broker Eksportowy. Kompleksowy </w:t>
      </w:r>
      <w:proofErr w:type="spellStart"/>
      <w:r w:rsidRPr="00A34E3C">
        <w:rPr>
          <w:sz w:val="14"/>
          <w:szCs w:val="14"/>
        </w:rPr>
        <w:t>system</w:t>
      </w:r>
      <w:proofErr w:type="spellEnd"/>
      <w:r w:rsidRPr="00A34E3C">
        <w:rPr>
          <w:sz w:val="14"/>
          <w:szCs w:val="14"/>
        </w:rPr>
        <w:t xml:space="preserve"> wspierania eksportu w województwie pomorskim.</w:t>
      </w:r>
    </w:p>
    <w:p w:rsidR="00A34E3C" w:rsidRPr="00A34E3C" w:rsidRDefault="00A34E3C" w:rsidP="00A34E3C">
      <w:pPr>
        <w:rPr>
          <w:sz w:val="14"/>
          <w:szCs w:val="14"/>
        </w:rPr>
      </w:pPr>
      <w:r w:rsidRPr="00A34E3C">
        <w:rPr>
          <w:b/>
          <w:bCs/>
          <w:sz w:val="14"/>
          <w:szCs w:val="14"/>
        </w:rPr>
        <w:t xml:space="preserve">Państwa dane osobowe są zbierane w związku z realizacją Projektu „Pomorski Broker Eksportowy. Kompleksowy </w:t>
      </w:r>
      <w:proofErr w:type="spellStart"/>
      <w:r w:rsidRPr="00A34E3C">
        <w:rPr>
          <w:b/>
          <w:bCs/>
          <w:sz w:val="14"/>
          <w:szCs w:val="14"/>
        </w:rPr>
        <w:t>system</w:t>
      </w:r>
      <w:proofErr w:type="spellEnd"/>
      <w:r w:rsidRPr="00A34E3C">
        <w:rPr>
          <w:b/>
          <w:bCs/>
          <w:sz w:val="14"/>
          <w:szCs w:val="14"/>
        </w:rPr>
        <w:t xml:space="preserve"> wspierania eksportu w województwie pomorskim” (zwanego dalej Projektem), który jest współfinansowany ze środków Unii Europejskiej na następujących zasadach:</w:t>
      </w:r>
      <w:r w:rsidRPr="00A34E3C">
        <w:rPr>
          <w:sz w:val="14"/>
          <w:szCs w:val="14"/>
        </w:rPr>
        <w:br/>
      </w:r>
      <w:r w:rsidRPr="00A34E3C">
        <w:rPr>
          <w:sz w:val="14"/>
          <w:szCs w:val="14"/>
        </w:rPr>
        <w:br/>
        <w:t>1. Dane zbiera jeden z Partnerów realizujących Projekt:</w:t>
      </w:r>
      <w:r w:rsidRPr="00A34E3C">
        <w:rPr>
          <w:sz w:val="14"/>
          <w:szCs w:val="14"/>
        </w:rPr>
        <w:br/>
        <w:t>1.1. Agencja Rozwoju Pomorza S.A. z siedzibą w Gdańsku (80-309) przy Al. Grunwaldzkiej 472 D, dane kontaktowe: e-mail: sekretariat@arp.gda.pl tel. 58 32 33 100</w:t>
      </w:r>
      <w:r w:rsidRPr="00A34E3C">
        <w:rPr>
          <w:sz w:val="14"/>
          <w:szCs w:val="14"/>
        </w:rPr>
        <w:br/>
        <w:t>1.2. Regionalna Izba Gospodarcza Pomorza z siedzibą w Gdańsku (80-309) przy Al. Grunwaldzkiej 472 D, dane kontaktowe: e-mail: biuro@rigp.pl, tel. +48 58 305 23 25</w:t>
      </w:r>
      <w:r w:rsidRPr="00A34E3C">
        <w:rPr>
          <w:sz w:val="14"/>
          <w:szCs w:val="14"/>
        </w:rPr>
        <w:br/>
        <w:t xml:space="preserve">1.3. Stowarzyszeniu „Wolna Przedsiębiorczość” Oddział Terenowy w Gdańsku z siedzibą w Gdańsku (80-126) przy ul. Piekarniczej 12A,dane kontaktowe: </w:t>
      </w:r>
      <w:r>
        <w:rPr>
          <w:sz w:val="14"/>
          <w:szCs w:val="14"/>
        </w:rPr>
        <w:br/>
      </w:r>
      <w:r w:rsidRPr="00A34E3C">
        <w:rPr>
          <w:sz w:val="14"/>
          <w:szCs w:val="14"/>
        </w:rPr>
        <w:t>e-mail: swp@swp.gda.pl, tel. 58 350 51 40</w:t>
      </w:r>
      <w:r w:rsidRPr="00A34E3C">
        <w:rPr>
          <w:sz w:val="14"/>
          <w:szCs w:val="14"/>
        </w:rPr>
        <w:br/>
      </w:r>
      <w:r w:rsidRPr="00A34E3C">
        <w:rPr>
          <w:sz w:val="14"/>
          <w:szCs w:val="14"/>
        </w:rPr>
        <w:lastRenderedPageBreak/>
        <w:t xml:space="preserve">1.4. Gdańska Fundacji Przedsiębiorczości z siedzibą w Gdańsku (80-386) przy ulicy Lęborskiej 3B, dane kontaktowe: e-mail: recepcja@inkubatorstarter.pl, </w:t>
      </w:r>
      <w:r>
        <w:rPr>
          <w:sz w:val="14"/>
          <w:szCs w:val="14"/>
        </w:rPr>
        <w:br/>
      </w:r>
      <w:r w:rsidRPr="00A34E3C">
        <w:rPr>
          <w:sz w:val="14"/>
          <w:szCs w:val="14"/>
        </w:rPr>
        <w:t>tel. 58 731 65 56</w:t>
      </w:r>
      <w:r w:rsidRPr="00A34E3C">
        <w:rPr>
          <w:sz w:val="14"/>
          <w:szCs w:val="14"/>
        </w:rPr>
        <w:br/>
        <w:t>1.5. Gdańska Agencja Rozwoju Gospodarczego Spółka z ograniczoną odpowiedzialnością z siedzibą w Gdańsku (80-560) przy ulicy Żaglowej 11, dane kontaktowe: e-mail: office@investgda.pl, tel. 58 722 03 00</w:t>
      </w:r>
      <w:r w:rsidRPr="00A34E3C">
        <w:rPr>
          <w:sz w:val="14"/>
          <w:szCs w:val="14"/>
        </w:rPr>
        <w:br/>
        <w:t>1.6. Pomorski Park Naukowo-Technologicznym Gdynia – Jednostka Budżetowa Gminy Miasta Gdyni z siedzibą w Gdyni (81-451) przy Al. Zwycięstwa 96/98, dane kontaktowe: e-mail: biuro@ppnt.gdynia.pl, tel. 58 880 81 50</w:t>
      </w:r>
      <w:r w:rsidRPr="00A34E3C">
        <w:rPr>
          <w:sz w:val="14"/>
          <w:szCs w:val="14"/>
        </w:rPr>
        <w:br/>
        <w:t>2. Administratorem danych osobowych jest ten Partner Projektu, który osobiście zebrał dane osobowe. Dane te będą udostępniane pozostałym Partnerom Projektu. Zatem Partnerzy Projektu są jednocześnie administratorami danych (w odniesieniu do danych pozyskanych samodzielnie) oraz posesorami (w odniesieniu do danych, które zostały im powierzone przez pozostałych Partnerów Projektu).</w:t>
      </w:r>
      <w:r w:rsidRPr="00A34E3C">
        <w:rPr>
          <w:sz w:val="14"/>
          <w:szCs w:val="14"/>
        </w:rPr>
        <w:br/>
        <w:t>3. Państwa dane przetwarzamy w celu realizacji, monitoringu i ewaluacji Projektu, w tym w celu:</w:t>
      </w:r>
      <w:r w:rsidRPr="00A34E3C">
        <w:rPr>
          <w:sz w:val="14"/>
          <w:szCs w:val="14"/>
        </w:rPr>
        <w:br/>
        <w:t>• nawiązania lub utrzymania z Państwem kontaktu sprawach związanych z uczestnictwem w Projekcie,</w:t>
      </w:r>
      <w:r w:rsidRPr="00A34E3C">
        <w:rPr>
          <w:sz w:val="14"/>
          <w:szCs w:val="14"/>
        </w:rPr>
        <w:br/>
        <w:t>• przeprowadzenia badań objętych Projektem, udzielenia Państwu wsparcia, którym są Państwo zainteresowani, np. w formie konferencji, misji wyjazdowych, itp.</w:t>
      </w:r>
      <w:r w:rsidRPr="00A34E3C">
        <w:rPr>
          <w:sz w:val="14"/>
          <w:szCs w:val="14"/>
        </w:rPr>
        <w:br/>
        <w:t>• archiwizowania dokumentacji projektowej.</w:t>
      </w:r>
      <w:r w:rsidRPr="00A34E3C">
        <w:rPr>
          <w:sz w:val="14"/>
          <w:szCs w:val="14"/>
        </w:rPr>
        <w:br/>
        <w:t xml:space="preserve">4. Dodatkowo, jeżeli wyrazili lub wyrażą Państwo na to zgodę, będziemy przetwarzać Państwa dane (adres poczty elektronicznej) w celu rozsyłania Państwu drogą elektroniczną </w:t>
      </w:r>
      <w:proofErr w:type="spellStart"/>
      <w:r w:rsidRPr="00A34E3C">
        <w:rPr>
          <w:sz w:val="14"/>
          <w:szCs w:val="14"/>
        </w:rPr>
        <w:t>newslettera</w:t>
      </w:r>
      <w:proofErr w:type="spellEnd"/>
      <w:r w:rsidRPr="00A34E3C">
        <w:rPr>
          <w:sz w:val="14"/>
          <w:szCs w:val="14"/>
        </w:rPr>
        <w:t xml:space="preserve">, </w:t>
      </w:r>
      <w:proofErr w:type="spellStart"/>
      <w:r w:rsidRPr="00A34E3C">
        <w:rPr>
          <w:sz w:val="14"/>
          <w:szCs w:val="14"/>
        </w:rPr>
        <w:t>tj</w:t>
      </w:r>
      <w:proofErr w:type="spellEnd"/>
      <w:r w:rsidRPr="00A34E3C">
        <w:rPr>
          <w:sz w:val="14"/>
          <w:szCs w:val="14"/>
        </w:rPr>
        <w:t>, informacji o wydarzeniach i działaniach podejmowanych w Projekcie.</w:t>
      </w:r>
      <w:r w:rsidRPr="00A34E3C">
        <w:rPr>
          <w:sz w:val="14"/>
          <w:szCs w:val="14"/>
        </w:rPr>
        <w:br/>
        <w:t>5. Państwa dane przetwarzamy:</w:t>
      </w:r>
      <w:r w:rsidRPr="00A34E3C">
        <w:rPr>
          <w:sz w:val="14"/>
          <w:szCs w:val="14"/>
        </w:rPr>
        <w:br/>
        <w:t>• ponieważ jest to niezbędne do wykonania zawartej z Państwem umowy o uczestnictwie Projekcie lub o udzielenie na Państwa rzecz wsparcia w ramach Projektu lub też do podjęcia - na podstawie Państwa żądania - działań związanych z przyjęciem Państwa do Projektu przed zawarciem takiej umowy (art. 6 ust. 1 lit. b RODO)</w:t>
      </w:r>
      <w:r w:rsidRPr="00A34E3C">
        <w:rPr>
          <w:sz w:val="14"/>
          <w:szCs w:val="14"/>
        </w:rPr>
        <w:br/>
        <w:t>• ponieważ przetwarzanie danych jest niezbędne do wypełnienia ciążących na nas obowiązków prawnych w związku z realizacją Projektu i tym samym podlegają procedurom określonym przez Instytucje udzielające dofinansowania na realizację projektów (art. 6 ust. 1 lit. c RODO)</w:t>
      </w:r>
      <w:r w:rsidRPr="00A34E3C">
        <w:rPr>
          <w:sz w:val="14"/>
          <w:szCs w:val="14"/>
        </w:rPr>
        <w:br/>
        <w:t>• ponieważ przetwarzanie danych jest niezbędne do celów wynikających z prawnie uzasadnionych interesów, które są przez nas realizowane, a które wynikają z naszych powiązań z Państwem w związku z realizacją Projektów i z udzielaniem na Państwa rzecz wsparcia w ramach Projektu (art. 6ust. 1 lit. f RODO)</w:t>
      </w:r>
      <w:r w:rsidRPr="00A34E3C">
        <w:rPr>
          <w:sz w:val="14"/>
          <w:szCs w:val="14"/>
        </w:rPr>
        <w:br/>
        <w:t xml:space="preserve">• w oparciu o udzielaną przez Państwa zgodę w celu otrzymywania </w:t>
      </w:r>
      <w:proofErr w:type="spellStart"/>
      <w:r w:rsidRPr="00A34E3C">
        <w:rPr>
          <w:sz w:val="14"/>
          <w:szCs w:val="14"/>
        </w:rPr>
        <w:t>newslettera</w:t>
      </w:r>
      <w:proofErr w:type="spellEnd"/>
      <w:r w:rsidRPr="00A34E3C">
        <w:rPr>
          <w:sz w:val="14"/>
          <w:szCs w:val="14"/>
        </w:rPr>
        <w:t xml:space="preserve"> o działaniach i wydarzeniach podejmowanych w projekcie (art. 6 ust. 1 lit. a RODO)</w:t>
      </w:r>
      <w:r w:rsidRPr="00A34E3C">
        <w:rPr>
          <w:sz w:val="14"/>
          <w:szCs w:val="14"/>
        </w:rPr>
        <w:br/>
        <w:t>6. Podanie danych osobowych jest dobrowolne – obowiązek ich podania nie wynika z ustawy, ani z umowy. Podanie danych jest jednak niezbędne, aby mogli Państwo uczestniczyć w Projekcie i korzystać z udzielanego w nim wsparcia.</w:t>
      </w:r>
      <w:r w:rsidRPr="00A34E3C">
        <w:rPr>
          <w:sz w:val="14"/>
          <w:szCs w:val="14"/>
        </w:rPr>
        <w:br/>
        <w:t xml:space="preserve">7. Wyrażenie zgody na przetwarzanie danych w celu otrzymywania </w:t>
      </w:r>
      <w:proofErr w:type="spellStart"/>
      <w:r w:rsidRPr="00A34E3C">
        <w:rPr>
          <w:sz w:val="14"/>
          <w:szCs w:val="14"/>
        </w:rPr>
        <w:t>newslettera</w:t>
      </w:r>
      <w:proofErr w:type="spellEnd"/>
      <w:r w:rsidRPr="00A34E3C">
        <w:rPr>
          <w:sz w:val="14"/>
          <w:szCs w:val="14"/>
        </w:rPr>
        <w:t xml:space="preserve"> o działaniach i wydarzeniach podejmowanych w projekcie nie jest warunkiem uczestnictwa w Projekcie.</w:t>
      </w:r>
      <w:r w:rsidRPr="00A34E3C">
        <w:rPr>
          <w:sz w:val="14"/>
          <w:szCs w:val="14"/>
        </w:rPr>
        <w:br/>
        <w:t>8. Dane osobowe, które są przetwarzane w celu realizacji i ewaluacji Projektu, podlegają przetwarzaniu, w tym archiwizowaniu, do 31 grudnia 2034 r.</w:t>
      </w:r>
      <w:r w:rsidRPr="00A34E3C">
        <w:rPr>
          <w:sz w:val="14"/>
          <w:szCs w:val="14"/>
        </w:rPr>
        <w:br/>
        <w:t>9. Dane osobowe, które są przetwarzane na podstawie Państwa zgody, podlegają przetwarzaniu najpóźniej do czasu cofnięcia przez Państwa zgody na przetwarzanie danych.</w:t>
      </w:r>
      <w:r w:rsidRPr="00A34E3C">
        <w:rPr>
          <w:sz w:val="14"/>
          <w:szCs w:val="14"/>
        </w:rPr>
        <w:br/>
        <w:t>10. W każdym czasie mogą Państwo żądać od Administratora dostępu do Państwa danych osobowych oraz ich sprostowania.</w:t>
      </w:r>
      <w:r w:rsidRPr="00A34E3C">
        <w:rPr>
          <w:sz w:val="14"/>
          <w:szCs w:val="14"/>
        </w:rPr>
        <w:br/>
        <w:t>11. W przypadkach określonych w RODO mogą Państwo żądać usunięcia danych, ograniczenia przetwarzania danych, wniesienia sprzeciwu wobec przetwarzania danych (w zakresie w jakim są one przetwarzane na podstawie prawnego interesu administratora danych) lub przeniesienia danych na rzecz innych podmiotów.</w:t>
      </w:r>
      <w:r w:rsidRPr="00A34E3C">
        <w:rPr>
          <w:sz w:val="14"/>
          <w:szCs w:val="14"/>
        </w:rPr>
        <w:br/>
        <w:t>12. W odniesieniu do danych osobowych, które są przetwarzane na podstawie Państwa zgody, mogą Państwo cofnąć tę zgodę w dowolnym momencie. Nie ma to jednak wpływu na zgodność z prawem przetwarzania, którego dokonano na podstawie takiej zgody przed jej cofnięciem.</w:t>
      </w:r>
      <w:r w:rsidRPr="00A34E3C">
        <w:rPr>
          <w:sz w:val="14"/>
          <w:szCs w:val="14"/>
        </w:rPr>
        <w:br/>
        <w:t>13. Jeżeli sądzą Państwo, że przetwarzanie danych osobowych narusza RODO, mogą Państwo wnieść skargę do Prezesa Urzędu Ochrony Danych Osobowych.</w:t>
      </w:r>
      <w:r w:rsidRPr="00A34E3C">
        <w:rPr>
          <w:sz w:val="14"/>
          <w:szCs w:val="14"/>
        </w:rPr>
        <w:br/>
        <w:t xml:space="preserve">14. Odbiorcą danych osobowych są: Partnerzy Projektu, pracownicy i współpracownicy Administratora i Partnerów projektu, podmioty monitorujące realizację Projektu - Instytucja Zarządzająca lub Pośrednicząca, podmioty, które realizują zadania w Projekcie (np. </w:t>
      </w:r>
      <w:proofErr w:type="spellStart"/>
      <w:r w:rsidRPr="00A34E3C">
        <w:rPr>
          <w:sz w:val="14"/>
          <w:szCs w:val="14"/>
        </w:rPr>
        <w:t>brokerzy</w:t>
      </w:r>
      <w:proofErr w:type="spellEnd"/>
      <w:r w:rsidRPr="00A34E3C">
        <w:rPr>
          <w:sz w:val="14"/>
          <w:szCs w:val="14"/>
        </w:rPr>
        <w:t xml:space="preserve"> eksportowi) w takim zakresie, w jakim jest to niezbędne do realizacji danego zadania.</w:t>
      </w:r>
      <w:r w:rsidRPr="00A34E3C">
        <w:rPr>
          <w:sz w:val="14"/>
          <w:szCs w:val="14"/>
        </w:rPr>
        <w:br/>
        <w:t>15. Dane nie podlegają profilowaniu, nie przetwarzamy danych w sposób zautomatyzowany.</w:t>
      </w:r>
    </w:p>
    <w:p w:rsidR="00A34E3C" w:rsidRPr="00A34E3C" w:rsidRDefault="00A34E3C" w:rsidP="00A34E3C">
      <w:pPr>
        <w:rPr>
          <w:vanish/>
          <w:sz w:val="14"/>
          <w:szCs w:val="14"/>
        </w:rPr>
      </w:pPr>
      <w:r w:rsidRPr="00A34E3C">
        <w:rPr>
          <w:vanish/>
          <w:sz w:val="14"/>
          <w:szCs w:val="14"/>
        </w:rPr>
        <w:t>Dół formularza</w:t>
      </w:r>
    </w:p>
    <w:p w:rsidR="007E491A" w:rsidRPr="00A34E3C" w:rsidRDefault="007E491A" w:rsidP="00A34E3C">
      <w:pPr>
        <w:rPr>
          <w:smallCaps/>
          <w:sz w:val="14"/>
          <w:szCs w:val="14"/>
        </w:rPr>
      </w:pPr>
    </w:p>
    <w:sectPr w:rsidR="007E491A" w:rsidRPr="00A34E3C" w:rsidSect="00D53E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53" w:rsidRDefault="001A4053" w:rsidP="001A4053">
      <w:pPr>
        <w:spacing w:after="0" w:line="240" w:lineRule="auto"/>
      </w:pPr>
      <w:r>
        <w:separator/>
      </w:r>
    </w:p>
  </w:endnote>
  <w:endnote w:type="continuationSeparator" w:id="0">
    <w:p w:rsidR="001A4053" w:rsidRDefault="001A4053" w:rsidP="001A4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53" w:rsidRDefault="001A40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3" w:type="dxa"/>
      <w:tblBorders>
        <w:top w:val="single" w:sz="4" w:space="0" w:color="595959"/>
      </w:tblBorders>
      <w:tblLook w:val="04A0"/>
    </w:tblPr>
    <w:tblGrid>
      <w:gridCol w:w="7772"/>
      <w:gridCol w:w="2931"/>
    </w:tblGrid>
    <w:tr w:rsidR="001A4053" w:rsidRPr="0039704A" w:rsidTr="007503F5">
      <w:trPr>
        <w:trHeight w:val="114"/>
      </w:trPr>
      <w:tc>
        <w:tcPr>
          <w:tcW w:w="7868" w:type="dxa"/>
        </w:tcPr>
        <w:p w:rsidR="001A4053" w:rsidRPr="00316E25" w:rsidRDefault="001A4053" w:rsidP="007503F5">
          <w:pPr>
            <w:pStyle w:val="Stopka"/>
            <w:rPr>
              <w:sz w:val="14"/>
              <w:szCs w:val="14"/>
            </w:rPr>
          </w:pPr>
          <w:r w:rsidRPr="00316E25">
            <w:rPr>
              <w:b/>
              <w:bCs/>
              <w:sz w:val="20"/>
              <w:szCs w:val="20"/>
            </w:rPr>
            <w:t>Regionalny Program Operacyjny Województwa Pomorskiego na lata 2014 – 2020</w:t>
          </w:r>
          <w:r w:rsidRPr="00316E25">
            <w:rPr>
              <w:b/>
              <w:bCs/>
              <w:sz w:val="20"/>
              <w:szCs w:val="20"/>
            </w:rPr>
            <w:br/>
          </w:r>
          <w:r w:rsidRPr="005D1A1C">
            <w:rPr>
              <w:b/>
              <w:bCs/>
              <w:sz w:val="14"/>
              <w:szCs w:val="14"/>
            </w:rPr>
            <w:t>Agencja Rozwoju Pomorza  S.A</w:t>
          </w:r>
          <w:r>
            <w:rPr>
              <w:sz w:val="14"/>
              <w:szCs w:val="14"/>
            </w:rPr>
            <w:t xml:space="preserve"> </w:t>
          </w:r>
          <w:r w:rsidRPr="00316E25">
            <w:rPr>
              <w:sz w:val="14"/>
              <w:szCs w:val="14"/>
            </w:rPr>
            <w:t>.</w:t>
          </w:r>
          <w:r>
            <w:rPr>
              <w:sz w:val="14"/>
              <w:szCs w:val="14"/>
            </w:rPr>
            <w:t>I</w:t>
          </w:r>
          <w:r w:rsidRPr="00316E25">
            <w:rPr>
              <w:sz w:val="14"/>
              <w:szCs w:val="14"/>
            </w:rPr>
            <w:t xml:space="preserve"> Al. Grunwaldzka 472 D</w:t>
          </w:r>
          <w:r>
            <w:rPr>
              <w:sz w:val="14"/>
              <w:szCs w:val="14"/>
            </w:rPr>
            <w:t xml:space="preserve"> I</w:t>
          </w:r>
          <w:r w:rsidRPr="00316E25">
            <w:rPr>
              <w:sz w:val="14"/>
              <w:szCs w:val="14"/>
            </w:rPr>
            <w:t xml:space="preserve"> 80-309 Gdańsk  </w:t>
          </w:r>
          <w:r>
            <w:rPr>
              <w:sz w:val="14"/>
              <w:szCs w:val="14"/>
            </w:rPr>
            <w:br/>
            <w:t xml:space="preserve">tel. 58 32 33 100 I </w:t>
          </w:r>
          <w:hyperlink r:id="rId1" w:history="1">
            <w:r w:rsidRPr="00832826">
              <w:rPr>
                <w:rStyle w:val="Hipercze"/>
                <w:sz w:val="14"/>
                <w:szCs w:val="14"/>
              </w:rPr>
              <w:t>sekretariat@arp.gda.pl</w:t>
            </w:r>
          </w:hyperlink>
          <w:r>
            <w:rPr>
              <w:sz w:val="14"/>
              <w:szCs w:val="14"/>
            </w:rPr>
            <w:t xml:space="preserve"> I </w:t>
          </w:r>
          <w:hyperlink r:id="rId2" w:history="1">
            <w:r w:rsidRPr="00832826">
              <w:rPr>
                <w:rStyle w:val="Hipercze"/>
                <w:sz w:val="14"/>
                <w:szCs w:val="14"/>
              </w:rPr>
              <w:t>www.arp.gda.pl</w:t>
            </w:r>
          </w:hyperlink>
          <w:r>
            <w:rPr>
              <w:sz w:val="14"/>
              <w:szCs w:val="14"/>
            </w:rPr>
            <w:t xml:space="preserve"> </w:t>
          </w:r>
        </w:p>
        <w:p w:rsidR="001A4053" w:rsidRPr="0039704A" w:rsidRDefault="001A4053" w:rsidP="007503F5">
          <w:pPr>
            <w:pStyle w:val="Stopka"/>
          </w:pPr>
          <w:r w:rsidRPr="00316E25">
            <w:rPr>
              <w:sz w:val="14"/>
              <w:szCs w:val="14"/>
            </w:rPr>
            <w:t>Zarząd: Łukasz Żelewski – Prezes Zarządu, Rafał Dubel – Wiceprezes Zarządu, Piotr Ciechowicz – Wiceprezes Zarządu</w:t>
          </w:r>
          <w:r w:rsidRPr="00316E25">
            <w:rPr>
              <w:sz w:val="14"/>
              <w:szCs w:val="14"/>
            </w:rPr>
            <w:br/>
            <w:t xml:space="preserve">ARP S.A. zarejestrowana w Sądzie Rejonowym Gdańsk – Północ w Gdańsku VII Wydział Gospodarczy Krajowego Rejestru Sądowego </w:t>
          </w:r>
          <w:r>
            <w:rPr>
              <w:sz w:val="14"/>
              <w:szCs w:val="14"/>
            </w:rPr>
            <w:br/>
          </w:r>
          <w:r w:rsidRPr="00316E25">
            <w:rPr>
              <w:sz w:val="14"/>
              <w:szCs w:val="14"/>
            </w:rPr>
            <w:t>w Rejestrze Przedsiębiorców pod nr KRS 4441,  NIP: 583-000-20-02,  Regon: 190044530</w:t>
          </w:r>
          <w:r w:rsidRPr="00316E25">
            <w:rPr>
              <w:sz w:val="14"/>
              <w:szCs w:val="14"/>
            </w:rPr>
            <w:br/>
            <w:t>Kapitał zakładowy: 26.320.000,00 zł, Kapitał wpłacony: 26.320.000,00 zł.</w:t>
          </w:r>
        </w:p>
      </w:tc>
      <w:tc>
        <w:tcPr>
          <w:tcW w:w="2835" w:type="dxa"/>
        </w:tcPr>
        <w:p w:rsidR="001A4053" w:rsidRPr="0039704A" w:rsidRDefault="001A4053" w:rsidP="007503F5">
          <w:pPr>
            <w:pStyle w:val="Stopka"/>
            <w:rPr>
              <w:b/>
              <w:bCs/>
            </w:rPr>
          </w:pPr>
          <w:r>
            <w:rPr>
              <w:noProof/>
              <w:lang w:eastAsia="pl-PL"/>
            </w:rPr>
            <w:drawing>
              <wp:inline distT="0" distB="0" distL="0" distR="0">
                <wp:extent cx="1724025" cy="866775"/>
                <wp:effectExtent l="0" t="0" r="0" b="0"/>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4025" cy="866775"/>
                        </a:xfrm>
                        <a:prstGeom prst="rect">
                          <a:avLst/>
                        </a:prstGeom>
                        <a:noFill/>
                        <a:ln>
                          <a:noFill/>
                        </a:ln>
                      </pic:spPr>
                    </pic:pic>
                  </a:graphicData>
                </a:graphic>
              </wp:inline>
            </w:drawing>
          </w:r>
        </w:p>
      </w:tc>
    </w:tr>
  </w:tbl>
  <w:p w:rsidR="001A4053" w:rsidRDefault="001A405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53" w:rsidRDefault="001A40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53" w:rsidRDefault="001A4053" w:rsidP="001A4053">
      <w:pPr>
        <w:spacing w:after="0" w:line="240" w:lineRule="auto"/>
      </w:pPr>
      <w:r>
        <w:separator/>
      </w:r>
    </w:p>
  </w:footnote>
  <w:footnote w:type="continuationSeparator" w:id="0">
    <w:p w:rsidR="001A4053" w:rsidRDefault="001A4053" w:rsidP="001A4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53" w:rsidRDefault="001A405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53" w:rsidRDefault="001A4053">
    <w:pPr>
      <w:pStyle w:val="Nagwek"/>
    </w:pPr>
    <w:r w:rsidRPr="001A4053">
      <w:drawing>
        <wp:inline distT="0" distB="0" distL="0" distR="0">
          <wp:extent cx="5760720" cy="381144"/>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0720" cy="381144"/>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53" w:rsidRDefault="001A4053">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A6BB2"/>
    <w:rsid w:val="001A4053"/>
    <w:rsid w:val="002C450A"/>
    <w:rsid w:val="00511283"/>
    <w:rsid w:val="00626C24"/>
    <w:rsid w:val="006552CD"/>
    <w:rsid w:val="007039D7"/>
    <w:rsid w:val="007134FC"/>
    <w:rsid w:val="007A67D9"/>
    <w:rsid w:val="007E491A"/>
    <w:rsid w:val="008D0682"/>
    <w:rsid w:val="008F5C08"/>
    <w:rsid w:val="009833C3"/>
    <w:rsid w:val="00A34E3C"/>
    <w:rsid w:val="00A36080"/>
    <w:rsid w:val="00A63200"/>
    <w:rsid w:val="00BA6BB2"/>
    <w:rsid w:val="00D53EA6"/>
    <w:rsid w:val="00E35517"/>
    <w:rsid w:val="00E62158"/>
    <w:rsid w:val="00E863FE"/>
    <w:rsid w:val="00EA2D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E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6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134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34FC"/>
    <w:rPr>
      <w:rFonts w:ascii="Tahoma" w:hAnsi="Tahoma" w:cs="Tahoma"/>
      <w:sz w:val="16"/>
      <w:szCs w:val="16"/>
    </w:rPr>
  </w:style>
  <w:style w:type="paragraph" w:styleId="Nagwek">
    <w:name w:val="header"/>
    <w:basedOn w:val="Normalny"/>
    <w:link w:val="NagwekZnak"/>
    <w:uiPriority w:val="99"/>
    <w:semiHidden/>
    <w:unhideWhenUsed/>
    <w:rsid w:val="001A405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A4053"/>
  </w:style>
  <w:style w:type="paragraph" w:styleId="Stopka">
    <w:name w:val="footer"/>
    <w:basedOn w:val="Normalny"/>
    <w:link w:val="StopkaZnak"/>
    <w:uiPriority w:val="99"/>
    <w:unhideWhenUsed/>
    <w:rsid w:val="001A40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053"/>
  </w:style>
  <w:style w:type="character" w:styleId="Hipercze">
    <w:name w:val="Hyperlink"/>
    <w:aliases w:val="SC Styl Systemowy do hyperlinków"/>
    <w:uiPriority w:val="99"/>
    <w:unhideWhenUsed/>
    <w:rsid w:val="001A4053"/>
    <w:rPr>
      <w:color w:val="0000FF"/>
      <w:u w:val="single"/>
    </w:rPr>
  </w:style>
</w:styles>
</file>

<file path=word/webSettings.xml><?xml version="1.0" encoding="utf-8"?>
<w:webSettings xmlns:r="http://schemas.openxmlformats.org/officeDocument/2006/relationships" xmlns:w="http://schemas.openxmlformats.org/wordprocessingml/2006/main">
  <w:divs>
    <w:div w:id="390427773">
      <w:bodyDiv w:val="1"/>
      <w:marLeft w:val="0"/>
      <w:marRight w:val="0"/>
      <w:marTop w:val="0"/>
      <w:marBottom w:val="0"/>
      <w:divBdr>
        <w:top w:val="none" w:sz="0" w:space="0" w:color="auto"/>
        <w:left w:val="none" w:sz="0" w:space="0" w:color="auto"/>
        <w:bottom w:val="none" w:sz="0" w:space="0" w:color="auto"/>
        <w:right w:val="none" w:sz="0" w:space="0" w:color="auto"/>
      </w:divBdr>
      <w:divsChild>
        <w:div w:id="1760903483">
          <w:marLeft w:val="0"/>
          <w:marRight w:val="0"/>
          <w:marTop w:val="0"/>
          <w:marBottom w:val="0"/>
          <w:divBdr>
            <w:top w:val="none" w:sz="0" w:space="0" w:color="auto"/>
            <w:left w:val="none" w:sz="0" w:space="0" w:color="auto"/>
            <w:bottom w:val="none" w:sz="0" w:space="0" w:color="auto"/>
            <w:right w:val="none" w:sz="0" w:space="0" w:color="auto"/>
          </w:divBdr>
          <w:divsChild>
            <w:div w:id="504981340">
              <w:marLeft w:val="0"/>
              <w:marRight w:val="0"/>
              <w:marTop w:val="0"/>
              <w:marBottom w:val="0"/>
              <w:divBdr>
                <w:top w:val="none" w:sz="0" w:space="0" w:color="auto"/>
                <w:left w:val="none" w:sz="0" w:space="0" w:color="auto"/>
                <w:bottom w:val="none" w:sz="0" w:space="0" w:color="auto"/>
                <w:right w:val="none" w:sz="0" w:space="0" w:color="auto"/>
              </w:divBdr>
              <w:divsChild>
                <w:div w:id="1643542647">
                  <w:marLeft w:val="0"/>
                  <w:marRight w:val="0"/>
                  <w:marTop w:val="0"/>
                  <w:marBottom w:val="0"/>
                  <w:divBdr>
                    <w:top w:val="none" w:sz="0" w:space="0" w:color="auto"/>
                    <w:left w:val="none" w:sz="0" w:space="0" w:color="auto"/>
                    <w:bottom w:val="none" w:sz="0" w:space="0" w:color="auto"/>
                    <w:right w:val="none" w:sz="0" w:space="0" w:color="auto"/>
                  </w:divBdr>
                  <w:divsChild>
                    <w:div w:id="613287909">
                      <w:marLeft w:val="0"/>
                      <w:marRight w:val="0"/>
                      <w:marTop w:val="0"/>
                      <w:marBottom w:val="0"/>
                      <w:divBdr>
                        <w:top w:val="none" w:sz="0" w:space="0" w:color="auto"/>
                        <w:left w:val="none" w:sz="0" w:space="0" w:color="auto"/>
                        <w:bottom w:val="none" w:sz="0" w:space="0" w:color="auto"/>
                        <w:right w:val="none" w:sz="0" w:space="0" w:color="auto"/>
                      </w:divBdr>
                      <w:divsChild>
                        <w:div w:id="309943377">
                          <w:marLeft w:val="0"/>
                          <w:marRight w:val="0"/>
                          <w:marTop w:val="0"/>
                          <w:marBottom w:val="0"/>
                          <w:divBdr>
                            <w:top w:val="none" w:sz="0" w:space="0" w:color="auto"/>
                            <w:left w:val="none" w:sz="0" w:space="0" w:color="auto"/>
                            <w:bottom w:val="none" w:sz="0" w:space="0" w:color="auto"/>
                            <w:right w:val="none" w:sz="0" w:space="0" w:color="auto"/>
                          </w:divBdr>
                          <w:divsChild>
                            <w:div w:id="1896428685">
                              <w:marLeft w:val="0"/>
                              <w:marRight w:val="0"/>
                              <w:marTop w:val="0"/>
                              <w:marBottom w:val="0"/>
                              <w:divBdr>
                                <w:top w:val="none" w:sz="0" w:space="0" w:color="auto"/>
                                <w:left w:val="none" w:sz="0" w:space="0" w:color="auto"/>
                                <w:bottom w:val="none" w:sz="0" w:space="0" w:color="auto"/>
                                <w:right w:val="none" w:sz="0" w:space="0" w:color="auto"/>
                              </w:divBdr>
                              <w:divsChild>
                                <w:div w:id="647169401">
                                  <w:marLeft w:val="0"/>
                                  <w:marRight w:val="0"/>
                                  <w:marTop w:val="0"/>
                                  <w:marBottom w:val="0"/>
                                  <w:divBdr>
                                    <w:top w:val="none" w:sz="0" w:space="0" w:color="auto"/>
                                    <w:left w:val="none" w:sz="0" w:space="0" w:color="auto"/>
                                    <w:bottom w:val="none" w:sz="0" w:space="0" w:color="auto"/>
                                    <w:right w:val="none" w:sz="0" w:space="0" w:color="auto"/>
                                  </w:divBdr>
                                  <w:divsChild>
                                    <w:div w:id="373849161">
                                      <w:marLeft w:val="0"/>
                                      <w:marRight w:val="0"/>
                                      <w:marTop w:val="0"/>
                                      <w:marBottom w:val="0"/>
                                      <w:divBdr>
                                        <w:top w:val="none" w:sz="0" w:space="0" w:color="auto"/>
                                        <w:left w:val="none" w:sz="0" w:space="0" w:color="auto"/>
                                        <w:bottom w:val="none" w:sz="0" w:space="0" w:color="auto"/>
                                        <w:right w:val="none" w:sz="0" w:space="0" w:color="auto"/>
                                      </w:divBdr>
                                      <w:divsChild>
                                        <w:div w:id="699819583">
                                          <w:marLeft w:val="0"/>
                                          <w:marRight w:val="0"/>
                                          <w:marTop w:val="0"/>
                                          <w:marBottom w:val="0"/>
                                          <w:divBdr>
                                            <w:top w:val="none" w:sz="0" w:space="0" w:color="auto"/>
                                            <w:left w:val="none" w:sz="0" w:space="0" w:color="auto"/>
                                            <w:bottom w:val="none" w:sz="0" w:space="0" w:color="auto"/>
                                            <w:right w:val="none" w:sz="0" w:space="0" w:color="auto"/>
                                          </w:divBdr>
                                          <w:divsChild>
                                            <w:div w:id="1111361334">
                                              <w:marLeft w:val="0"/>
                                              <w:marRight w:val="0"/>
                                              <w:marTop w:val="0"/>
                                              <w:marBottom w:val="326"/>
                                              <w:divBdr>
                                                <w:top w:val="none" w:sz="0" w:space="0" w:color="auto"/>
                                                <w:left w:val="none" w:sz="0" w:space="0" w:color="auto"/>
                                                <w:bottom w:val="none" w:sz="0" w:space="0" w:color="auto"/>
                                                <w:right w:val="none" w:sz="0" w:space="0" w:color="auto"/>
                                              </w:divBdr>
                                              <w:divsChild>
                                                <w:div w:id="970982914">
                                                  <w:marLeft w:val="0"/>
                                                  <w:marRight w:val="0"/>
                                                  <w:marTop w:val="0"/>
                                                  <w:marBottom w:val="0"/>
                                                  <w:divBdr>
                                                    <w:top w:val="none" w:sz="0" w:space="0" w:color="auto"/>
                                                    <w:left w:val="none" w:sz="0" w:space="0" w:color="auto"/>
                                                    <w:bottom w:val="none" w:sz="0" w:space="0" w:color="auto"/>
                                                    <w:right w:val="none" w:sz="0" w:space="0" w:color="auto"/>
                                                  </w:divBdr>
                                                  <w:divsChild>
                                                    <w:div w:id="1498030647">
                                                      <w:marLeft w:val="0"/>
                                                      <w:marRight w:val="0"/>
                                                      <w:marTop w:val="0"/>
                                                      <w:marBottom w:val="0"/>
                                                      <w:divBdr>
                                                        <w:top w:val="none" w:sz="0" w:space="0" w:color="auto"/>
                                                        <w:left w:val="none" w:sz="0" w:space="0" w:color="auto"/>
                                                        <w:bottom w:val="none" w:sz="0" w:space="0" w:color="auto"/>
                                                        <w:right w:val="none" w:sz="0" w:space="0" w:color="auto"/>
                                                      </w:divBdr>
                                                      <w:divsChild>
                                                        <w:div w:id="152817290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 w:id="1389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388136">
      <w:bodyDiv w:val="1"/>
      <w:marLeft w:val="0"/>
      <w:marRight w:val="0"/>
      <w:marTop w:val="0"/>
      <w:marBottom w:val="0"/>
      <w:divBdr>
        <w:top w:val="none" w:sz="0" w:space="0" w:color="auto"/>
        <w:left w:val="none" w:sz="0" w:space="0" w:color="auto"/>
        <w:bottom w:val="none" w:sz="0" w:space="0" w:color="auto"/>
        <w:right w:val="none" w:sz="0" w:space="0" w:color="auto"/>
      </w:divBdr>
      <w:divsChild>
        <w:div w:id="1185291699">
          <w:marLeft w:val="0"/>
          <w:marRight w:val="0"/>
          <w:marTop w:val="0"/>
          <w:marBottom w:val="0"/>
          <w:divBdr>
            <w:top w:val="none" w:sz="0" w:space="0" w:color="auto"/>
            <w:left w:val="none" w:sz="0" w:space="0" w:color="auto"/>
            <w:bottom w:val="none" w:sz="0" w:space="0" w:color="auto"/>
            <w:right w:val="none" w:sz="0" w:space="0" w:color="auto"/>
          </w:divBdr>
          <w:divsChild>
            <w:div w:id="1581600832">
              <w:marLeft w:val="0"/>
              <w:marRight w:val="0"/>
              <w:marTop w:val="0"/>
              <w:marBottom w:val="0"/>
              <w:divBdr>
                <w:top w:val="none" w:sz="0" w:space="0" w:color="auto"/>
                <w:left w:val="none" w:sz="0" w:space="0" w:color="auto"/>
                <w:bottom w:val="none" w:sz="0" w:space="0" w:color="auto"/>
                <w:right w:val="none" w:sz="0" w:space="0" w:color="auto"/>
              </w:divBdr>
              <w:divsChild>
                <w:div w:id="1020621651">
                  <w:marLeft w:val="0"/>
                  <w:marRight w:val="0"/>
                  <w:marTop w:val="0"/>
                  <w:marBottom w:val="0"/>
                  <w:divBdr>
                    <w:top w:val="none" w:sz="0" w:space="0" w:color="auto"/>
                    <w:left w:val="none" w:sz="0" w:space="0" w:color="auto"/>
                    <w:bottom w:val="none" w:sz="0" w:space="0" w:color="auto"/>
                    <w:right w:val="none" w:sz="0" w:space="0" w:color="auto"/>
                  </w:divBdr>
                  <w:divsChild>
                    <w:div w:id="1837727494">
                      <w:marLeft w:val="0"/>
                      <w:marRight w:val="0"/>
                      <w:marTop w:val="0"/>
                      <w:marBottom w:val="0"/>
                      <w:divBdr>
                        <w:top w:val="none" w:sz="0" w:space="0" w:color="auto"/>
                        <w:left w:val="none" w:sz="0" w:space="0" w:color="auto"/>
                        <w:bottom w:val="none" w:sz="0" w:space="0" w:color="auto"/>
                        <w:right w:val="none" w:sz="0" w:space="0" w:color="auto"/>
                      </w:divBdr>
                      <w:divsChild>
                        <w:div w:id="452989242">
                          <w:marLeft w:val="0"/>
                          <w:marRight w:val="0"/>
                          <w:marTop w:val="0"/>
                          <w:marBottom w:val="0"/>
                          <w:divBdr>
                            <w:top w:val="none" w:sz="0" w:space="0" w:color="auto"/>
                            <w:left w:val="none" w:sz="0" w:space="0" w:color="auto"/>
                            <w:bottom w:val="none" w:sz="0" w:space="0" w:color="auto"/>
                            <w:right w:val="none" w:sz="0" w:space="0" w:color="auto"/>
                          </w:divBdr>
                          <w:divsChild>
                            <w:div w:id="58406683">
                              <w:marLeft w:val="0"/>
                              <w:marRight w:val="0"/>
                              <w:marTop w:val="0"/>
                              <w:marBottom w:val="0"/>
                              <w:divBdr>
                                <w:top w:val="none" w:sz="0" w:space="0" w:color="auto"/>
                                <w:left w:val="none" w:sz="0" w:space="0" w:color="auto"/>
                                <w:bottom w:val="none" w:sz="0" w:space="0" w:color="auto"/>
                                <w:right w:val="none" w:sz="0" w:space="0" w:color="auto"/>
                              </w:divBdr>
                              <w:divsChild>
                                <w:div w:id="1667052534">
                                  <w:marLeft w:val="0"/>
                                  <w:marRight w:val="0"/>
                                  <w:marTop w:val="0"/>
                                  <w:marBottom w:val="0"/>
                                  <w:divBdr>
                                    <w:top w:val="none" w:sz="0" w:space="0" w:color="auto"/>
                                    <w:left w:val="none" w:sz="0" w:space="0" w:color="auto"/>
                                    <w:bottom w:val="none" w:sz="0" w:space="0" w:color="auto"/>
                                    <w:right w:val="none" w:sz="0" w:space="0" w:color="auto"/>
                                  </w:divBdr>
                                  <w:divsChild>
                                    <w:div w:id="1045372442">
                                      <w:marLeft w:val="0"/>
                                      <w:marRight w:val="0"/>
                                      <w:marTop w:val="0"/>
                                      <w:marBottom w:val="0"/>
                                      <w:divBdr>
                                        <w:top w:val="none" w:sz="0" w:space="0" w:color="auto"/>
                                        <w:left w:val="none" w:sz="0" w:space="0" w:color="auto"/>
                                        <w:bottom w:val="none" w:sz="0" w:space="0" w:color="auto"/>
                                        <w:right w:val="none" w:sz="0" w:space="0" w:color="auto"/>
                                      </w:divBdr>
                                      <w:divsChild>
                                        <w:div w:id="98063017">
                                          <w:marLeft w:val="0"/>
                                          <w:marRight w:val="0"/>
                                          <w:marTop w:val="0"/>
                                          <w:marBottom w:val="0"/>
                                          <w:divBdr>
                                            <w:top w:val="none" w:sz="0" w:space="0" w:color="auto"/>
                                            <w:left w:val="none" w:sz="0" w:space="0" w:color="auto"/>
                                            <w:bottom w:val="none" w:sz="0" w:space="0" w:color="auto"/>
                                            <w:right w:val="none" w:sz="0" w:space="0" w:color="auto"/>
                                          </w:divBdr>
                                          <w:divsChild>
                                            <w:div w:id="2053309547">
                                              <w:marLeft w:val="0"/>
                                              <w:marRight w:val="0"/>
                                              <w:marTop w:val="0"/>
                                              <w:marBottom w:val="326"/>
                                              <w:divBdr>
                                                <w:top w:val="none" w:sz="0" w:space="0" w:color="auto"/>
                                                <w:left w:val="none" w:sz="0" w:space="0" w:color="auto"/>
                                                <w:bottom w:val="none" w:sz="0" w:space="0" w:color="auto"/>
                                                <w:right w:val="none" w:sz="0" w:space="0" w:color="auto"/>
                                              </w:divBdr>
                                              <w:divsChild>
                                                <w:div w:id="145822167">
                                                  <w:marLeft w:val="0"/>
                                                  <w:marRight w:val="0"/>
                                                  <w:marTop w:val="0"/>
                                                  <w:marBottom w:val="0"/>
                                                  <w:divBdr>
                                                    <w:top w:val="none" w:sz="0" w:space="0" w:color="auto"/>
                                                    <w:left w:val="none" w:sz="0" w:space="0" w:color="auto"/>
                                                    <w:bottom w:val="none" w:sz="0" w:space="0" w:color="auto"/>
                                                    <w:right w:val="none" w:sz="0" w:space="0" w:color="auto"/>
                                                  </w:divBdr>
                                                  <w:divsChild>
                                                    <w:div w:id="337390862">
                                                      <w:marLeft w:val="0"/>
                                                      <w:marRight w:val="0"/>
                                                      <w:marTop w:val="0"/>
                                                      <w:marBottom w:val="0"/>
                                                      <w:divBdr>
                                                        <w:top w:val="none" w:sz="0" w:space="0" w:color="auto"/>
                                                        <w:left w:val="none" w:sz="0" w:space="0" w:color="auto"/>
                                                        <w:bottom w:val="none" w:sz="0" w:space="0" w:color="auto"/>
                                                        <w:right w:val="none" w:sz="0" w:space="0" w:color="auto"/>
                                                      </w:divBdr>
                                                      <w:divsChild>
                                                        <w:div w:id="179963787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 w:id="19335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rp.gda.pl" TargetMode="External"/><Relationship Id="rId1" Type="http://schemas.openxmlformats.org/officeDocument/2006/relationships/hyperlink" Target="mailto:sekretariat@arp.gd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883</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Anna.Jafra</dc:creator>
  <cp:lastModifiedBy>Anna.Jafra</cp:lastModifiedBy>
  <cp:revision>8</cp:revision>
  <dcterms:created xsi:type="dcterms:W3CDTF">2021-10-12T13:04:00Z</dcterms:created>
  <dcterms:modified xsi:type="dcterms:W3CDTF">2021-12-21T09:28:00Z</dcterms:modified>
</cp:coreProperties>
</file>