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2476A78A" w14:textId="024234E2" w:rsidR="001158A2" w:rsidRPr="002E76B0" w:rsidRDefault="00A4480E" w:rsidP="001158A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70C2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Kryteria oceny ofert przedsiębiorstw do udziału </w:t>
      </w:r>
      <w:r w:rsidR="00656A7D" w:rsidRPr="00CD70C2">
        <w:rPr>
          <w:rFonts w:ascii="Calibri" w:eastAsia="Calibri" w:hAnsi="Calibri" w:cs="Calibri"/>
          <w:b/>
          <w:bCs/>
          <w:sz w:val="22"/>
          <w:szCs w:val="22"/>
        </w:rPr>
        <w:t>udziału w wydarzeniu gospodarczym podczas</w:t>
      </w:r>
      <w:r w:rsidR="001158A2">
        <w:rPr>
          <w:rFonts w:ascii="Calibri" w:eastAsia="Calibri" w:hAnsi="Calibri" w:cs="Calibri"/>
          <w:b/>
          <w:bCs/>
          <w:sz w:val="22"/>
          <w:szCs w:val="22"/>
        </w:rPr>
        <w:t xml:space="preserve"> targów</w:t>
      </w:r>
      <w:r w:rsidR="00656A7D" w:rsidRPr="00CD70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158A2">
        <w:rPr>
          <w:rFonts w:ascii="Calibri" w:eastAsia="Calibri" w:hAnsi="Calibri" w:cs="Calibri"/>
          <w:b/>
          <w:bCs/>
          <w:sz w:val="22"/>
          <w:szCs w:val="22"/>
        </w:rPr>
        <w:t xml:space="preserve">BIG5 </w:t>
      </w:r>
      <w:r w:rsidR="001158A2" w:rsidRPr="002E76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7062841" w14:textId="77777777" w:rsidR="001158A2" w:rsidRDefault="001158A2" w:rsidP="001158A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 19-21.06.2023 roku w Kairze</w:t>
      </w:r>
    </w:p>
    <w:p w14:paraId="0A855BCC" w14:textId="42434A20" w:rsidR="00A4480E" w:rsidRPr="00E946C4" w:rsidRDefault="00A4480E" w:rsidP="001158A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Prezentowany przez przedsiębiorcę produkt/usługa podlega wykluczeniu z możliwości ubiegania się o pomoc publiczną na targi (Rozporządzenie nr 651/2014) i/lub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Proeksport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014">
    <w:abstractNumId w:val="3"/>
  </w:num>
  <w:num w:numId="2" w16cid:durableId="625353389">
    <w:abstractNumId w:val="0"/>
  </w:num>
  <w:num w:numId="3" w16cid:durableId="221671556">
    <w:abstractNumId w:val="2"/>
  </w:num>
  <w:num w:numId="4" w16cid:durableId="1780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158A2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656A7D"/>
    <w:rsid w:val="00740961"/>
    <w:rsid w:val="007A508D"/>
    <w:rsid w:val="007C5081"/>
    <w:rsid w:val="007F2FA2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CD70C2"/>
    <w:rsid w:val="00D72E36"/>
    <w:rsid w:val="00E322C6"/>
    <w:rsid w:val="00E44F7C"/>
    <w:rsid w:val="00E80699"/>
    <w:rsid w:val="00E946C4"/>
    <w:rsid w:val="00ED1789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12</cp:revision>
  <cp:lastPrinted>2022-02-22T12:58:00Z</cp:lastPrinted>
  <dcterms:created xsi:type="dcterms:W3CDTF">2021-06-08T09:39:00Z</dcterms:created>
  <dcterms:modified xsi:type="dcterms:W3CDTF">2023-05-15T12:34:00Z</dcterms:modified>
</cp:coreProperties>
</file>