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607F" w14:textId="0B3F2551" w:rsidR="008642EB" w:rsidRPr="002A0962" w:rsidRDefault="00A60B8F" w:rsidP="00BD08AC">
      <w:pPr>
        <w:spacing w:line="24" w:lineRule="atLeast"/>
        <w:jc w:val="center"/>
        <w:rPr>
          <w:rFonts w:ascii="Calibri" w:hAnsi="Calibri"/>
          <w:color w:val="EE0000"/>
          <w:sz w:val="22"/>
          <w:szCs w:val="22"/>
        </w:rPr>
      </w:pPr>
      <w:r>
        <w:rPr>
          <w:b/>
          <w:noProof/>
        </w:rPr>
        <w:drawing>
          <wp:anchor distT="0" distB="0" distL="114300" distR="114300" simplePos="0" relativeHeight="251658240" behindDoc="0" locked="0" layoutInCell="1" allowOverlap="1" wp14:anchorId="7BE4973C" wp14:editId="13B7008E">
            <wp:simplePos x="0" y="0"/>
            <wp:positionH relativeFrom="margin">
              <wp:align>center</wp:align>
            </wp:positionH>
            <wp:positionV relativeFrom="paragraph">
              <wp:posOffset>0</wp:posOffset>
            </wp:positionV>
            <wp:extent cx="2452370" cy="1226820"/>
            <wp:effectExtent l="0" t="0" r="0" b="0"/>
            <wp:wrapSquare wrapText="bothSides"/>
            <wp:docPr id="1393626882" name="Obraz 7" descr="Obraz zawierający zrzut ekranu, Grafika, Czcionka,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26882" name="Obraz 7" descr="Obraz zawierający zrzut ekranu, Grafika, Czcionka, tekst&#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370" cy="1226820"/>
                    </a:xfrm>
                    <a:prstGeom prst="rect">
                      <a:avLst/>
                    </a:prstGeom>
                    <a:noFill/>
                    <a:ln>
                      <a:noFill/>
                    </a:ln>
                  </pic:spPr>
                </pic:pic>
              </a:graphicData>
            </a:graphic>
            <wp14:sizeRelV relativeFrom="margin">
              <wp14:pctHeight>0</wp14:pctHeight>
            </wp14:sizeRelV>
          </wp:anchor>
        </w:drawing>
      </w:r>
      <w:r>
        <w:rPr>
          <w:rFonts w:ascii="Calibri" w:hAnsi="Calibri"/>
          <w:sz w:val="22"/>
          <w:szCs w:val="22"/>
        </w:rPr>
        <w:br w:type="textWrapping" w:clear="all"/>
      </w:r>
      <w:r w:rsidR="00AF2812" w:rsidRPr="00A03FFC">
        <w:rPr>
          <w:rFonts w:ascii="Calibri" w:hAnsi="Calibri" w:cs="Calibri"/>
          <w:b/>
          <w:sz w:val="22"/>
          <w:szCs w:val="22"/>
        </w:rPr>
        <w:t xml:space="preserve">Regulamin uczestnictwa </w:t>
      </w:r>
      <w:r w:rsidR="00927EFB" w:rsidRPr="00A03FFC">
        <w:rPr>
          <w:rFonts w:ascii="Calibri" w:hAnsi="Calibri" w:cs="Calibri"/>
          <w:b/>
          <w:sz w:val="22"/>
          <w:szCs w:val="22"/>
        </w:rPr>
        <w:br/>
      </w:r>
      <w:r w:rsidR="00FE4C93" w:rsidRPr="00FE4C93">
        <w:rPr>
          <w:rFonts w:ascii="Calibri" w:hAnsi="Calibri" w:cs="Calibri"/>
          <w:b/>
          <w:bCs/>
          <w:sz w:val="22"/>
          <w:szCs w:val="22"/>
        </w:rPr>
        <w:t>Maison&amp;Objet</w:t>
      </w:r>
    </w:p>
    <w:p w14:paraId="16E30533" w14:textId="327E94B1" w:rsidR="00E53833" w:rsidRPr="002A0962" w:rsidRDefault="00FE4C93" w:rsidP="0022093D">
      <w:pPr>
        <w:spacing w:line="24" w:lineRule="atLeast"/>
        <w:jc w:val="center"/>
        <w:rPr>
          <w:rFonts w:ascii="Calibri" w:hAnsi="Calibri" w:cs="Calibri"/>
          <w:b/>
          <w:color w:val="EE0000"/>
          <w:sz w:val="22"/>
          <w:szCs w:val="22"/>
        </w:rPr>
      </w:pPr>
      <w:r w:rsidRPr="00FE4C93">
        <w:rPr>
          <w:rFonts w:ascii="Calibri" w:hAnsi="Calibri" w:cs="Calibri"/>
          <w:b/>
          <w:sz w:val="22"/>
          <w:szCs w:val="22"/>
        </w:rPr>
        <w:t xml:space="preserve">10 – 14 września </w:t>
      </w:r>
      <w:r>
        <w:rPr>
          <w:rFonts w:ascii="Calibri" w:hAnsi="Calibri" w:cs="Calibri"/>
          <w:b/>
          <w:sz w:val="22"/>
          <w:szCs w:val="22"/>
        </w:rPr>
        <w:t>202</w:t>
      </w:r>
      <w:r w:rsidRPr="00FE4C93">
        <w:rPr>
          <w:rFonts w:ascii="Calibri" w:hAnsi="Calibri" w:cs="Calibri"/>
          <w:b/>
          <w:sz w:val="22"/>
          <w:szCs w:val="22"/>
        </w:rPr>
        <w:t xml:space="preserve">6 r. </w:t>
      </w:r>
      <w:r w:rsidR="00B312D5" w:rsidRPr="00FE4C93">
        <w:rPr>
          <w:rFonts w:ascii="Calibri" w:hAnsi="Calibri" w:cs="Calibri"/>
          <w:b/>
          <w:sz w:val="22"/>
          <w:szCs w:val="22"/>
        </w:rPr>
        <w:t xml:space="preserve">w </w:t>
      </w:r>
      <w:r w:rsidRPr="00FE4C93">
        <w:rPr>
          <w:rFonts w:ascii="Calibri" w:hAnsi="Calibri" w:cs="Calibri"/>
          <w:b/>
          <w:sz w:val="22"/>
          <w:szCs w:val="22"/>
        </w:rPr>
        <w:t>Paryżu</w:t>
      </w:r>
      <w:r w:rsidR="00723D2A" w:rsidRPr="00FE4C93">
        <w:rPr>
          <w:rFonts w:ascii="Calibri" w:hAnsi="Calibri" w:cs="Calibri"/>
          <w:b/>
          <w:sz w:val="22"/>
          <w:szCs w:val="22"/>
        </w:rPr>
        <w:t xml:space="preserve"> </w:t>
      </w:r>
    </w:p>
    <w:p w14:paraId="38B4A667" w14:textId="77777777" w:rsidR="00B506DE" w:rsidRPr="00E53833" w:rsidRDefault="00B506DE" w:rsidP="0022093D">
      <w:pPr>
        <w:spacing w:line="24" w:lineRule="atLeast"/>
        <w:jc w:val="center"/>
        <w:rPr>
          <w:rFonts w:ascii="Calibri" w:hAnsi="Calibri" w:cs="Calibri"/>
          <w:b/>
          <w:sz w:val="22"/>
          <w:szCs w:val="22"/>
        </w:rPr>
      </w:pPr>
    </w:p>
    <w:p w14:paraId="05609517" w14:textId="77777777" w:rsidR="00AF2812" w:rsidRPr="00E53833" w:rsidRDefault="00AF2812" w:rsidP="0022093D">
      <w:pPr>
        <w:spacing w:line="24" w:lineRule="atLeast"/>
        <w:jc w:val="center"/>
        <w:rPr>
          <w:rFonts w:ascii="Calibri" w:hAnsi="Calibri" w:cs="Calibri"/>
          <w:b/>
          <w:sz w:val="22"/>
          <w:szCs w:val="22"/>
        </w:rPr>
      </w:pPr>
    </w:p>
    <w:p w14:paraId="65443466" w14:textId="37412019" w:rsidR="00AF2812" w:rsidRPr="00A03FFC" w:rsidRDefault="00AF2812" w:rsidP="0022093D">
      <w:pPr>
        <w:spacing w:after="200" w:line="24" w:lineRule="atLeast"/>
        <w:jc w:val="both"/>
        <w:rPr>
          <w:rFonts w:ascii="Calibri" w:hAnsi="Calibri" w:cs="Calibri"/>
          <w:sz w:val="22"/>
          <w:szCs w:val="22"/>
        </w:rPr>
      </w:pPr>
      <w:r w:rsidRPr="00A03FFC">
        <w:rPr>
          <w:rFonts w:ascii="Calibri" w:hAnsi="Calibri" w:cs="Calibri"/>
          <w:sz w:val="22"/>
          <w:szCs w:val="22"/>
        </w:rPr>
        <w:t>Niniejszy regulamin określa zasady uczest</w:t>
      </w:r>
      <w:r w:rsidR="00B342CD" w:rsidRPr="00A03FFC">
        <w:rPr>
          <w:rFonts w:ascii="Calibri" w:hAnsi="Calibri" w:cs="Calibri"/>
          <w:sz w:val="22"/>
          <w:szCs w:val="22"/>
        </w:rPr>
        <w:t xml:space="preserve">nictwa w </w:t>
      </w:r>
      <w:r w:rsidR="008642EB" w:rsidRPr="00A03FFC">
        <w:rPr>
          <w:rFonts w:ascii="Calibri" w:hAnsi="Calibri" w:cs="Calibri"/>
          <w:sz w:val="22"/>
          <w:szCs w:val="22"/>
        </w:rPr>
        <w:t xml:space="preserve">wyjeździe na </w:t>
      </w:r>
      <w:r w:rsidR="00FE4C93" w:rsidRPr="00FE4C93">
        <w:rPr>
          <w:rFonts w:ascii="Calibri" w:hAnsi="Calibri" w:cs="Calibri"/>
          <w:b/>
          <w:bCs/>
          <w:sz w:val="22"/>
          <w:szCs w:val="22"/>
        </w:rPr>
        <w:t>Maison&amp;Objet w Paryżu</w:t>
      </w:r>
      <w:r w:rsidR="00FE4C93" w:rsidRPr="00DE77C0">
        <w:rPr>
          <w:rFonts w:ascii="Calibri" w:hAnsi="Calibri" w:cs="Calibri"/>
          <w:sz w:val="22"/>
          <w:szCs w:val="22"/>
        </w:rPr>
        <w:t xml:space="preserve"> </w:t>
      </w:r>
      <w:r w:rsidR="00D121C8">
        <w:rPr>
          <w:rFonts w:ascii="Calibri" w:hAnsi="Calibri" w:cs="Calibri"/>
          <w:b/>
          <w:sz w:val="22"/>
          <w:szCs w:val="22"/>
        </w:rPr>
        <w:t xml:space="preserve">w terminie </w:t>
      </w:r>
      <w:r w:rsidR="00FE4C93" w:rsidRPr="00FE4C93">
        <w:rPr>
          <w:rFonts w:ascii="Calibri" w:hAnsi="Calibri" w:cs="Calibri"/>
          <w:b/>
          <w:sz w:val="22"/>
          <w:szCs w:val="22"/>
        </w:rPr>
        <w:t xml:space="preserve">10 – 14 września </w:t>
      </w:r>
      <w:r w:rsidR="00490928">
        <w:rPr>
          <w:rFonts w:ascii="Calibri" w:hAnsi="Calibri" w:cs="Calibri"/>
          <w:b/>
          <w:sz w:val="22"/>
          <w:szCs w:val="22"/>
        </w:rPr>
        <w:t>2026 r.</w:t>
      </w:r>
      <w:r w:rsidR="00723D2A">
        <w:rPr>
          <w:rFonts w:ascii="Calibri" w:hAnsi="Calibri" w:cs="Calibri"/>
          <w:b/>
          <w:sz w:val="22"/>
          <w:szCs w:val="22"/>
        </w:rPr>
        <w:t xml:space="preserve"> </w:t>
      </w:r>
      <w:r w:rsidR="008642EB" w:rsidRPr="00A03FFC">
        <w:rPr>
          <w:rFonts w:ascii="Calibri" w:hAnsi="Calibri" w:cs="Calibri"/>
          <w:sz w:val="22"/>
          <w:szCs w:val="22"/>
        </w:rPr>
        <w:t xml:space="preserve">organizowanym </w:t>
      </w:r>
      <w:r w:rsidRPr="00A03FFC">
        <w:rPr>
          <w:rFonts w:ascii="Calibri" w:hAnsi="Calibri" w:cs="Calibri"/>
          <w:sz w:val="22"/>
          <w:szCs w:val="22"/>
        </w:rPr>
        <w:t>w ramach projektu „</w:t>
      </w:r>
      <w:r w:rsidRPr="00A03FFC">
        <w:rPr>
          <w:rFonts w:ascii="Calibri" w:hAnsi="Calibri" w:cs="Calibri"/>
          <w:i/>
          <w:sz w:val="22"/>
          <w:szCs w:val="22"/>
        </w:rPr>
        <w:t>Pomorski Broker Eksportowy</w:t>
      </w:r>
      <w:r w:rsidR="00E545C9">
        <w:rPr>
          <w:rFonts w:ascii="Calibri" w:hAnsi="Calibri" w:cs="Calibri"/>
          <w:i/>
          <w:sz w:val="22"/>
          <w:szCs w:val="22"/>
        </w:rPr>
        <w:t xml:space="preserve"> 2030</w:t>
      </w:r>
      <w:r w:rsidRPr="00A03FFC">
        <w:rPr>
          <w:rFonts w:ascii="Calibri" w:hAnsi="Calibri" w:cs="Calibri"/>
          <w:sz w:val="22"/>
          <w:szCs w:val="22"/>
        </w:rPr>
        <w:t xml:space="preserve">”, realizowanego w ramach </w:t>
      </w:r>
      <w:r w:rsidR="00E545C9">
        <w:rPr>
          <w:rFonts w:ascii="Calibri" w:hAnsi="Calibri" w:cs="Calibri"/>
          <w:sz w:val="22"/>
          <w:szCs w:val="22"/>
        </w:rPr>
        <w:t>Funduszy Europejskich dla Pomorza</w:t>
      </w:r>
      <w:r w:rsidRPr="00A03FFC">
        <w:rPr>
          <w:rFonts w:ascii="Calibri" w:hAnsi="Calibri" w:cs="Calibri"/>
          <w:sz w:val="22"/>
          <w:szCs w:val="22"/>
        </w:rPr>
        <w:t xml:space="preserve"> </w:t>
      </w:r>
      <w:r w:rsidR="00E545C9">
        <w:rPr>
          <w:rFonts w:ascii="Calibri" w:hAnsi="Calibri" w:cs="Calibri"/>
          <w:sz w:val="22"/>
          <w:szCs w:val="22"/>
        </w:rPr>
        <w:t>2021 – 2027.</w:t>
      </w:r>
    </w:p>
    <w:p w14:paraId="049B0ADE" w14:textId="77777777" w:rsidR="00AF2812" w:rsidRPr="00A03FFC" w:rsidRDefault="00AF2812" w:rsidP="0022093D">
      <w:pPr>
        <w:spacing w:after="200" w:line="24" w:lineRule="atLeast"/>
        <w:jc w:val="both"/>
        <w:rPr>
          <w:rFonts w:ascii="Calibri" w:hAnsi="Calibri" w:cs="Calibri"/>
          <w:sz w:val="22"/>
          <w:szCs w:val="22"/>
        </w:rPr>
      </w:pPr>
      <w:r w:rsidRPr="00A03FFC">
        <w:rPr>
          <w:rFonts w:ascii="Calibri" w:hAnsi="Calibri" w:cs="Calibri"/>
          <w:sz w:val="22"/>
          <w:szCs w:val="22"/>
        </w:rPr>
        <w:t>Słownik</w:t>
      </w:r>
      <w:r w:rsidR="003D795A" w:rsidRPr="00A03FFC">
        <w:rPr>
          <w:rFonts w:ascii="Calibri" w:hAnsi="Calibri" w:cs="Calibri"/>
          <w:sz w:val="22"/>
          <w:szCs w:val="22"/>
        </w:rPr>
        <w:t>:</w:t>
      </w:r>
      <w:r w:rsidRPr="00A03FFC">
        <w:rPr>
          <w:rFonts w:ascii="Calibri" w:hAnsi="Calibri" w:cs="Calibri"/>
          <w:sz w:val="22"/>
          <w:szCs w:val="22"/>
        </w:rPr>
        <w:t xml:space="preserve"> </w:t>
      </w:r>
    </w:p>
    <w:p w14:paraId="4AFCAA02" w14:textId="53C9564A" w:rsidR="00AF2812" w:rsidRPr="004B756A" w:rsidRDefault="00AF2812" w:rsidP="0022093D">
      <w:pPr>
        <w:numPr>
          <w:ilvl w:val="0"/>
          <w:numId w:val="10"/>
        </w:numPr>
        <w:spacing w:after="160" w:line="24" w:lineRule="atLeast"/>
        <w:contextualSpacing/>
        <w:jc w:val="both"/>
        <w:rPr>
          <w:rFonts w:ascii="Calibri" w:hAnsi="Calibri" w:cs="Calibri"/>
          <w:sz w:val="22"/>
          <w:szCs w:val="22"/>
        </w:rPr>
      </w:pPr>
      <w:r w:rsidRPr="00A03FFC">
        <w:rPr>
          <w:rFonts w:ascii="Calibri" w:hAnsi="Calibri" w:cs="Calibri"/>
          <w:b/>
          <w:sz w:val="22"/>
          <w:szCs w:val="22"/>
        </w:rPr>
        <w:t>Wyjazd</w:t>
      </w:r>
      <w:r w:rsidR="009506A7">
        <w:rPr>
          <w:rFonts w:ascii="Calibri" w:hAnsi="Calibri" w:cs="Calibri"/>
          <w:sz w:val="22"/>
          <w:szCs w:val="22"/>
        </w:rPr>
        <w:t xml:space="preserve"> </w:t>
      </w:r>
      <w:r w:rsidR="009506A7" w:rsidRPr="004B756A">
        <w:rPr>
          <w:rFonts w:ascii="Calibri" w:hAnsi="Calibri" w:cs="Calibri"/>
          <w:sz w:val="22"/>
          <w:szCs w:val="22"/>
        </w:rPr>
        <w:t>– wyj</w:t>
      </w:r>
      <w:r w:rsidR="00D65712" w:rsidRPr="004B756A">
        <w:rPr>
          <w:rFonts w:ascii="Calibri" w:hAnsi="Calibri" w:cs="Calibri"/>
          <w:sz w:val="22"/>
          <w:szCs w:val="22"/>
        </w:rPr>
        <w:t>azd na</w:t>
      </w:r>
      <w:r w:rsidR="00B307B0">
        <w:rPr>
          <w:rFonts w:ascii="Calibri" w:hAnsi="Calibri" w:cs="Calibri"/>
          <w:sz w:val="22"/>
          <w:szCs w:val="22"/>
        </w:rPr>
        <w:t xml:space="preserve"> </w:t>
      </w:r>
      <w:r w:rsidR="005E6BE9">
        <w:rPr>
          <w:rFonts w:ascii="Calibri" w:hAnsi="Calibri" w:cs="Calibri"/>
          <w:sz w:val="22"/>
          <w:szCs w:val="22"/>
        </w:rPr>
        <w:t>targi</w:t>
      </w:r>
      <w:r w:rsidR="00D121C8" w:rsidRPr="004B756A">
        <w:rPr>
          <w:rFonts w:ascii="Calibri" w:hAnsi="Calibri" w:cs="Calibri"/>
          <w:sz w:val="22"/>
          <w:szCs w:val="22"/>
        </w:rPr>
        <w:t xml:space="preserve"> </w:t>
      </w:r>
      <w:r w:rsidR="00FE4C93" w:rsidRPr="00DE77C0">
        <w:rPr>
          <w:rFonts w:ascii="Calibri" w:hAnsi="Calibri" w:cs="Calibri"/>
          <w:sz w:val="22"/>
          <w:szCs w:val="22"/>
        </w:rPr>
        <w:t xml:space="preserve">Maison&amp;Objet w Paryżu </w:t>
      </w:r>
      <w:r w:rsidR="00381B5E" w:rsidRPr="004B756A">
        <w:rPr>
          <w:rFonts w:ascii="Calibri" w:hAnsi="Calibri" w:cs="Calibri"/>
          <w:sz w:val="22"/>
          <w:szCs w:val="22"/>
        </w:rPr>
        <w:t>organizowan</w:t>
      </w:r>
      <w:r w:rsidR="00BC41F9" w:rsidRPr="004B756A">
        <w:rPr>
          <w:rFonts w:ascii="Calibri" w:hAnsi="Calibri" w:cs="Calibri"/>
          <w:sz w:val="22"/>
          <w:szCs w:val="22"/>
        </w:rPr>
        <w:t>y</w:t>
      </w:r>
      <w:r w:rsidR="00381B5E" w:rsidRPr="004B756A">
        <w:rPr>
          <w:rFonts w:ascii="Calibri" w:hAnsi="Calibri" w:cs="Calibri"/>
          <w:sz w:val="22"/>
          <w:szCs w:val="22"/>
        </w:rPr>
        <w:t xml:space="preserve"> w ramach projektu </w:t>
      </w:r>
      <w:r w:rsidRPr="004B756A">
        <w:rPr>
          <w:rFonts w:ascii="Calibri" w:hAnsi="Calibri" w:cs="Calibri"/>
          <w:sz w:val="22"/>
          <w:szCs w:val="22"/>
        </w:rPr>
        <w:t>„Pomorski Broker Eksportowy</w:t>
      </w:r>
      <w:r w:rsidR="00E545C9" w:rsidRPr="004B756A">
        <w:rPr>
          <w:rFonts w:ascii="Calibri" w:hAnsi="Calibri" w:cs="Calibri"/>
          <w:sz w:val="22"/>
          <w:szCs w:val="22"/>
        </w:rPr>
        <w:t xml:space="preserve"> 2030</w:t>
      </w:r>
      <w:r w:rsidRPr="004B756A">
        <w:rPr>
          <w:rFonts w:ascii="Calibri" w:hAnsi="Calibri" w:cs="Calibri"/>
          <w:sz w:val="22"/>
          <w:szCs w:val="22"/>
        </w:rPr>
        <w:t>”, realizowanego w</w:t>
      </w:r>
      <w:r w:rsidR="00927EFB" w:rsidRPr="004B756A">
        <w:rPr>
          <w:rFonts w:ascii="Calibri" w:hAnsi="Calibri" w:cs="Calibri"/>
          <w:sz w:val="22"/>
          <w:szCs w:val="22"/>
        </w:rPr>
        <w:t> </w:t>
      </w:r>
      <w:r w:rsidRPr="004B756A">
        <w:rPr>
          <w:rFonts w:ascii="Calibri" w:hAnsi="Calibri" w:cs="Calibri"/>
          <w:sz w:val="22"/>
          <w:szCs w:val="22"/>
        </w:rPr>
        <w:t xml:space="preserve">ramach </w:t>
      </w:r>
      <w:r w:rsidR="00E545C9" w:rsidRPr="004B756A">
        <w:rPr>
          <w:rFonts w:ascii="Calibri" w:hAnsi="Calibri" w:cs="Calibri"/>
          <w:sz w:val="22"/>
          <w:szCs w:val="22"/>
        </w:rPr>
        <w:t>Funduszy Europejskich dla Pomorza 2021-2027.</w:t>
      </w:r>
    </w:p>
    <w:p w14:paraId="5A12F3E1" w14:textId="53FA692B" w:rsidR="00AF2812" w:rsidRPr="00FE4C93" w:rsidRDefault="005E6BE9" w:rsidP="005E6BE9">
      <w:pPr>
        <w:numPr>
          <w:ilvl w:val="0"/>
          <w:numId w:val="10"/>
        </w:numPr>
        <w:spacing w:after="160" w:line="24" w:lineRule="atLeast"/>
        <w:contextualSpacing/>
        <w:jc w:val="both"/>
        <w:rPr>
          <w:rFonts w:ascii="Calibri" w:hAnsi="Calibri" w:cs="Calibri"/>
          <w:sz w:val="22"/>
          <w:szCs w:val="22"/>
        </w:rPr>
      </w:pPr>
      <w:r>
        <w:rPr>
          <w:rFonts w:ascii="Calibri" w:hAnsi="Calibri" w:cs="Calibri"/>
          <w:b/>
          <w:sz w:val="22"/>
          <w:szCs w:val="22"/>
        </w:rPr>
        <w:t>Targi</w:t>
      </w:r>
      <w:r w:rsidR="00B342CD" w:rsidRPr="00A03FFC">
        <w:rPr>
          <w:rFonts w:ascii="Calibri" w:hAnsi="Calibri" w:cs="Calibri"/>
          <w:b/>
          <w:sz w:val="22"/>
          <w:szCs w:val="22"/>
        </w:rPr>
        <w:t xml:space="preserve"> </w:t>
      </w:r>
      <w:r w:rsidR="00B342CD" w:rsidRPr="00A03FFC">
        <w:rPr>
          <w:rFonts w:ascii="Calibri" w:hAnsi="Calibri" w:cs="Calibri"/>
          <w:sz w:val="22"/>
          <w:szCs w:val="22"/>
        </w:rPr>
        <w:t xml:space="preserve">– </w:t>
      </w:r>
      <w:r w:rsidR="00FE4C93" w:rsidRPr="00FE4C93">
        <w:rPr>
          <w:rFonts w:ascii="Calibri" w:hAnsi="Calibri" w:cs="Calibri"/>
          <w:sz w:val="22"/>
          <w:szCs w:val="22"/>
        </w:rPr>
        <w:t>Maison&amp;Objet w Paryżu w terminie 10 – 14 września 2026 r.</w:t>
      </w:r>
    </w:p>
    <w:p w14:paraId="2422E0D2" w14:textId="66229A0E" w:rsidR="00AF2812" w:rsidRPr="002A0962" w:rsidRDefault="00AF2812" w:rsidP="0022093D">
      <w:pPr>
        <w:numPr>
          <w:ilvl w:val="0"/>
          <w:numId w:val="10"/>
        </w:numPr>
        <w:spacing w:after="160" w:line="24" w:lineRule="atLeast"/>
        <w:contextualSpacing/>
        <w:jc w:val="both"/>
        <w:rPr>
          <w:rFonts w:ascii="Calibri" w:hAnsi="Calibri" w:cs="Calibri"/>
          <w:color w:val="EE0000"/>
          <w:sz w:val="22"/>
          <w:szCs w:val="22"/>
        </w:rPr>
      </w:pPr>
      <w:r w:rsidRPr="008F1CEC">
        <w:rPr>
          <w:rFonts w:ascii="Calibri" w:hAnsi="Calibri" w:cs="Calibri"/>
          <w:b/>
          <w:sz w:val="22"/>
          <w:szCs w:val="22"/>
        </w:rPr>
        <w:t>Organizator</w:t>
      </w:r>
      <w:r w:rsidRPr="008F1CEC">
        <w:rPr>
          <w:rFonts w:ascii="Calibri" w:hAnsi="Calibri" w:cs="Calibri"/>
          <w:sz w:val="22"/>
          <w:szCs w:val="22"/>
        </w:rPr>
        <w:t xml:space="preserve"> – </w:t>
      </w:r>
      <w:r w:rsidR="00E545C9">
        <w:rPr>
          <w:rFonts w:ascii="Calibri" w:hAnsi="Calibri" w:cs="Calibri"/>
          <w:sz w:val="22"/>
          <w:szCs w:val="22"/>
        </w:rPr>
        <w:t xml:space="preserve">Agencja Rozwoju Pomorza realizująca projekt </w:t>
      </w:r>
      <w:r w:rsidRPr="00A03FFC">
        <w:rPr>
          <w:rFonts w:ascii="Calibri" w:hAnsi="Calibri" w:cs="Calibri"/>
          <w:sz w:val="22"/>
          <w:szCs w:val="22"/>
        </w:rPr>
        <w:t>„Pomorski Broker Eksportowy</w:t>
      </w:r>
      <w:r w:rsidR="00E545C9">
        <w:rPr>
          <w:rFonts w:ascii="Calibri" w:hAnsi="Calibri" w:cs="Calibri"/>
          <w:sz w:val="22"/>
          <w:szCs w:val="22"/>
        </w:rPr>
        <w:t xml:space="preserve"> 2030</w:t>
      </w:r>
      <w:r w:rsidRPr="00A03FFC">
        <w:rPr>
          <w:rFonts w:ascii="Calibri" w:hAnsi="Calibri" w:cs="Calibri"/>
          <w:sz w:val="22"/>
          <w:szCs w:val="22"/>
        </w:rPr>
        <w:t>” w ramach, którego organizowany jest</w:t>
      </w:r>
      <w:r w:rsidR="00D121C8">
        <w:rPr>
          <w:rFonts w:ascii="Calibri" w:hAnsi="Calibri" w:cs="Calibri"/>
          <w:sz w:val="22"/>
          <w:szCs w:val="22"/>
        </w:rPr>
        <w:t xml:space="preserve"> wyjazd</w:t>
      </w:r>
      <w:r w:rsidR="00FF6208">
        <w:rPr>
          <w:rFonts w:ascii="Calibri" w:hAnsi="Calibri" w:cs="Calibri"/>
          <w:sz w:val="22"/>
          <w:szCs w:val="22"/>
        </w:rPr>
        <w:t xml:space="preserve"> </w:t>
      </w:r>
      <w:r w:rsidR="00BC41F9">
        <w:rPr>
          <w:rFonts w:ascii="Calibri" w:hAnsi="Calibri" w:cs="Calibri"/>
          <w:sz w:val="22"/>
          <w:szCs w:val="22"/>
        </w:rPr>
        <w:t>na</w:t>
      </w:r>
      <w:r w:rsidR="005E6BE9">
        <w:rPr>
          <w:rFonts w:ascii="Calibri" w:hAnsi="Calibri" w:cs="Calibri"/>
          <w:sz w:val="22"/>
          <w:szCs w:val="22"/>
        </w:rPr>
        <w:t xml:space="preserve"> </w:t>
      </w:r>
      <w:r w:rsidR="00FE4C93" w:rsidRPr="00FE4C93">
        <w:rPr>
          <w:rFonts w:ascii="Calibri" w:hAnsi="Calibri" w:cs="Calibri"/>
          <w:sz w:val="22"/>
          <w:szCs w:val="22"/>
        </w:rPr>
        <w:t>Maison&amp;Objet w Paryżu</w:t>
      </w:r>
      <w:r w:rsidR="00490928" w:rsidRPr="00FE4C93">
        <w:rPr>
          <w:rFonts w:ascii="Calibri" w:hAnsi="Calibri" w:cs="Calibri"/>
          <w:sz w:val="22"/>
          <w:szCs w:val="22"/>
        </w:rPr>
        <w:t>.</w:t>
      </w:r>
    </w:p>
    <w:p w14:paraId="2A4A9252" w14:textId="77777777" w:rsidR="00FE4C93" w:rsidRDefault="00AF2812" w:rsidP="00555E46">
      <w:pPr>
        <w:numPr>
          <w:ilvl w:val="0"/>
          <w:numId w:val="10"/>
        </w:numPr>
        <w:spacing w:after="160" w:line="24" w:lineRule="atLeast"/>
        <w:contextualSpacing/>
        <w:jc w:val="both"/>
        <w:rPr>
          <w:rFonts w:ascii="Calibri" w:hAnsi="Calibri" w:cs="Calibri"/>
          <w:sz w:val="22"/>
          <w:szCs w:val="22"/>
        </w:rPr>
      </w:pPr>
      <w:r w:rsidRPr="00FE4C93">
        <w:rPr>
          <w:rFonts w:ascii="Calibri" w:hAnsi="Calibri" w:cs="Calibri"/>
          <w:b/>
          <w:sz w:val="22"/>
          <w:szCs w:val="22"/>
        </w:rPr>
        <w:t>Uczestnik</w:t>
      </w:r>
      <w:r w:rsidR="004F50AE" w:rsidRPr="00FE4C93">
        <w:rPr>
          <w:rFonts w:ascii="Calibri" w:hAnsi="Calibri" w:cs="Calibri"/>
          <w:b/>
          <w:sz w:val="22"/>
          <w:szCs w:val="22"/>
        </w:rPr>
        <w:t xml:space="preserve"> wyjazdu</w:t>
      </w:r>
      <w:r w:rsidR="00934655" w:rsidRPr="00FE4C93">
        <w:rPr>
          <w:rFonts w:ascii="Calibri" w:hAnsi="Calibri" w:cs="Calibri"/>
          <w:b/>
          <w:sz w:val="22"/>
          <w:szCs w:val="22"/>
        </w:rPr>
        <w:t>/Przedsiębiorca</w:t>
      </w:r>
      <w:r w:rsidRPr="00FE4C93">
        <w:rPr>
          <w:rFonts w:ascii="Calibri" w:hAnsi="Calibri" w:cs="Calibri"/>
          <w:sz w:val="22"/>
          <w:szCs w:val="22"/>
        </w:rPr>
        <w:t xml:space="preserve"> – </w:t>
      </w:r>
      <w:r w:rsidR="004F50AE" w:rsidRPr="00FE4C93">
        <w:rPr>
          <w:rFonts w:ascii="Calibri" w:hAnsi="Calibri" w:cs="Calibri"/>
          <w:sz w:val="22"/>
          <w:szCs w:val="22"/>
        </w:rPr>
        <w:t>przedsi</w:t>
      </w:r>
      <w:r w:rsidR="00E545C9" w:rsidRPr="00FE4C93">
        <w:rPr>
          <w:rFonts w:ascii="Calibri" w:hAnsi="Calibri" w:cs="Calibri"/>
          <w:sz w:val="22"/>
          <w:szCs w:val="22"/>
        </w:rPr>
        <w:t>ę</w:t>
      </w:r>
      <w:r w:rsidR="004F50AE" w:rsidRPr="00FE4C93">
        <w:rPr>
          <w:rFonts w:ascii="Calibri" w:hAnsi="Calibri" w:cs="Calibri"/>
          <w:sz w:val="22"/>
          <w:szCs w:val="22"/>
        </w:rPr>
        <w:t>biorca</w:t>
      </w:r>
      <w:r w:rsidRPr="00FE4C93">
        <w:rPr>
          <w:rFonts w:ascii="Calibri" w:hAnsi="Calibri" w:cs="Calibri"/>
          <w:sz w:val="22"/>
          <w:szCs w:val="22"/>
        </w:rPr>
        <w:t xml:space="preserve"> biorący udział w </w:t>
      </w:r>
      <w:r w:rsidR="00DD4523" w:rsidRPr="00FE4C93">
        <w:rPr>
          <w:rFonts w:ascii="Calibri" w:hAnsi="Calibri" w:cs="Calibri"/>
          <w:sz w:val="22"/>
          <w:szCs w:val="22"/>
        </w:rPr>
        <w:t>W</w:t>
      </w:r>
      <w:r w:rsidRPr="00FE4C93">
        <w:rPr>
          <w:rFonts w:ascii="Calibri" w:hAnsi="Calibri" w:cs="Calibri"/>
          <w:sz w:val="22"/>
          <w:szCs w:val="22"/>
        </w:rPr>
        <w:t>yje</w:t>
      </w:r>
      <w:r w:rsidR="00794DFD" w:rsidRPr="00FE4C93">
        <w:rPr>
          <w:rFonts w:ascii="Calibri" w:hAnsi="Calibri" w:cs="Calibri"/>
          <w:sz w:val="22"/>
          <w:szCs w:val="22"/>
        </w:rPr>
        <w:t>ź</w:t>
      </w:r>
      <w:r w:rsidRPr="00FE4C93">
        <w:rPr>
          <w:rFonts w:ascii="Calibri" w:hAnsi="Calibri" w:cs="Calibri"/>
          <w:sz w:val="22"/>
          <w:szCs w:val="22"/>
        </w:rPr>
        <w:t>dzie na</w:t>
      </w:r>
      <w:r w:rsidR="00AF5268" w:rsidRPr="00FE4C93">
        <w:rPr>
          <w:rFonts w:ascii="Calibri" w:hAnsi="Calibri" w:cs="Calibri"/>
          <w:sz w:val="22"/>
          <w:szCs w:val="22"/>
        </w:rPr>
        <w:t xml:space="preserve"> </w:t>
      </w:r>
      <w:r w:rsidR="00FE4C93" w:rsidRPr="00FE4C93">
        <w:rPr>
          <w:rFonts w:ascii="Calibri" w:hAnsi="Calibri" w:cs="Calibri"/>
          <w:sz w:val="22"/>
          <w:szCs w:val="22"/>
        </w:rPr>
        <w:t>Maison&amp;Objet w Paryżu</w:t>
      </w:r>
      <w:r w:rsidR="00FE4C93">
        <w:rPr>
          <w:rFonts w:ascii="Calibri" w:hAnsi="Calibri" w:cs="Calibri"/>
          <w:sz w:val="22"/>
          <w:szCs w:val="22"/>
        </w:rPr>
        <w:t>.</w:t>
      </w:r>
    </w:p>
    <w:p w14:paraId="4BC35D0D" w14:textId="36530744" w:rsidR="005F1B01" w:rsidRPr="00FE4C93" w:rsidRDefault="003D795A" w:rsidP="00555E46">
      <w:pPr>
        <w:numPr>
          <w:ilvl w:val="0"/>
          <w:numId w:val="10"/>
        </w:numPr>
        <w:spacing w:after="160" w:line="24" w:lineRule="atLeast"/>
        <w:contextualSpacing/>
        <w:jc w:val="both"/>
        <w:rPr>
          <w:rFonts w:ascii="Calibri" w:hAnsi="Calibri" w:cs="Calibri"/>
          <w:sz w:val="22"/>
          <w:szCs w:val="22"/>
        </w:rPr>
      </w:pPr>
      <w:r w:rsidRPr="00FE4C93">
        <w:rPr>
          <w:rFonts w:ascii="Calibri" w:hAnsi="Calibri" w:cs="Calibri"/>
          <w:b/>
          <w:sz w:val="22"/>
          <w:szCs w:val="22"/>
        </w:rPr>
        <w:t xml:space="preserve">Region </w:t>
      </w:r>
      <w:r w:rsidRPr="00FE4C93">
        <w:rPr>
          <w:rFonts w:ascii="Calibri" w:hAnsi="Calibri" w:cs="Calibri"/>
          <w:sz w:val="22"/>
          <w:szCs w:val="22"/>
        </w:rPr>
        <w:t>– województwo pomorskie</w:t>
      </w:r>
    </w:p>
    <w:p w14:paraId="69105173" w14:textId="631A9D0B" w:rsidR="00E545C9" w:rsidRPr="004B756A" w:rsidRDefault="005F1B01" w:rsidP="008F1CEC">
      <w:pPr>
        <w:numPr>
          <w:ilvl w:val="0"/>
          <w:numId w:val="10"/>
        </w:numPr>
        <w:spacing w:after="160" w:line="24" w:lineRule="atLeast"/>
        <w:contextualSpacing/>
        <w:jc w:val="both"/>
        <w:rPr>
          <w:rFonts w:ascii="Calibri" w:hAnsi="Calibri" w:cs="Calibri"/>
          <w:sz w:val="22"/>
          <w:szCs w:val="22"/>
        </w:rPr>
      </w:pPr>
      <w:r w:rsidRPr="00A03FFC">
        <w:rPr>
          <w:rFonts w:ascii="Calibri" w:hAnsi="Calibri" w:cs="Calibri"/>
          <w:b/>
          <w:sz w:val="22"/>
          <w:szCs w:val="22"/>
        </w:rPr>
        <w:t xml:space="preserve">Projekt </w:t>
      </w:r>
      <w:r w:rsidRPr="00A03FFC">
        <w:rPr>
          <w:rFonts w:ascii="Calibri" w:hAnsi="Calibri" w:cs="Calibri"/>
          <w:sz w:val="22"/>
          <w:szCs w:val="22"/>
        </w:rPr>
        <w:t>– projekt pn. „</w:t>
      </w:r>
      <w:r w:rsidRPr="00A03FFC">
        <w:rPr>
          <w:rFonts w:ascii="Calibri" w:hAnsi="Calibri" w:cs="Calibri"/>
          <w:i/>
          <w:sz w:val="22"/>
          <w:szCs w:val="22"/>
        </w:rPr>
        <w:t xml:space="preserve">Pomorski </w:t>
      </w:r>
      <w:r w:rsidRPr="004B756A">
        <w:rPr>
          <w:rFonts w:ascii="Calibri" w:hAnsi="Calibri" w:cs="Calibri"/>
          <w:i/>
          <w:sz w:val="22"/>
          <w:szCs w:val="22"/>
        </w:rPr>
        <w:t>Broker Eksportowy</w:t>
      </w:r>
      <w:r w:rsidR="00E545C9" w:rsidRPr="004B756A">
        <w:rPr>
          <w:rFonts w:ascii="Calibri" w:hAnsi="Calibri" w:cs="Calibri"/>
          <w:i/>
          <w:sz w:val="22"/>
          <w:szCs w:val="22"/>
        </w:rPr>
        <w:t xml:space="preserve"> 2030</w:t>
      </w:r>
      <w:r w:rsidRPr="004B756A">
        <w:rPr>
          <w:rFonts w:ascii="Calibri" w:hAnsi="Calibri" w:cs="Calibri"/>
          <w:sz w:val="22"/>
          <w:szCs w:val="22"/>
        </w:rPr>
        <w:t>” realizowany</w:t>
      </w:r>
      <w:r w:rsidR="00E545C9" w:rsidRPr="004B756A">
        <w:rPr>
          <w:rFonts w:ascii="Calibri" w:hAnsi="Calibri" w:cs="Calibri"/>
          <w:sz w:val="22"/>
          <w:szCs w:val="22"/>
        </w:rPr>
        <w:t xml:space="preserve"> w ramach Funduszy Europejskich dla Pomorza 2021 – 2027.</w:t>
      </w:r>
    </w:p>
    <w:p w14:paraId="4D33E5BA" w14:textId="116E408B" w:rsidR="00AF2812" w:rsidRDefault="00AF2812" w:rsidP="00794DFD">
      <w:pPr>
        <w:spacing w:after="160" w:line="24" w:lineRule="atLeast"/>
        <w:ind w:left="360"/>
        <w:contextualSpacing/>
        <w:jc w:val="both"/>
        <w:rPr>
          <w:rFonts w:ascii="Calibri" w:hAnsi="Calibri" w:cs="Calibri"/>
          <w:sz w:val="22"/>
          <w:szCs w:val="22"/>
          <w:highlight w:val="yellow"/>
        </w:rPr>
      </w:pPr>
    </w:p>
    <w:p w14:paraId="0867CE9E" w14:textId="77777777" w:rsidR="00794DFD" w:rsidRPr="00794DFD" w:rsidRDefault="00794DFD" w:rsidP="00794DFD">
      <w:pPr>
        <w:spacing w:after="160" w:line="24" w:lineRule="atLeast"/>
        <w:ind w:left="360"/>
        <w:contextualSpacing/>
        <w:jc w:val="both"/>
        <w:rPr>
          <w:rFonts w:ascii="Calibri" w:hAnsi="Calibri" w:cs="Calibri"/>
          <w:sz w:val="22"/>
          <w:szCs w:val="22"/>
          <w:highlight w:val="yellow"/>
        </w:rPr>
      </w:pPr>
    </w:p>
    <w:p w14:paraId="5B00FFB0" w14:textId="77777777" w:rsidR="00AF2812" w:rsidRPr="00A03FFC" w:rsidRDefault="00AF2812" w:rsidP="0022093D">
      <w:pPr>
        <w:spacing w:after="200" w:line="24" w:lineRule="atLeast"/>
        <w:jc w:val="center"/>
        <w:rPr>
          <w:rFonts w:ascii="Calibri" w:hAnsi="Calibri" w:cs="Calibri"/>
          <w:b/>
          <w:sz w:val="22"/>
          <w:szCs w:val="22"/>
        </w:rPr>
      </w:pPr>
      <w:r w:rsidRPr="00A03FFC">
        <w:rPr>
          <w:rFonts w:ascii="Calibri" w:hAnsi="Calibri" w:cs="Calibri"/>
          <w:sz w:val="22"/>
          <w:szCs w:val="22"/>
        </w:rPr>
        <w:t xml:space="preserve"> </w:t>
      </w:r>
      <w:r w:rsidRPr="00A03FFC">
        <w:rPr>
          <w:rFonts w:ascii="Calibri" w:hAnsi="Calibri" w:cs="Calibri"/>
          <w:b/>
          <w:sz w:val="22"/>
          <w:szCs w:val="22"/>
        </w:rPr>
        <w:t>§ 1 Postanowienia wstępne</w:t>
      </w:r>
    </w:p>
    <w:p w14:paraId="505DEB16" w14:textId="0F299473" w:rsidR="005F1B01" w:rsidRPr="00A03FFC" w:rsidRDefault="008642EB" w:rsidP="0022093D">
      <w:pPr>
        <w:numPr>
          <w:ilvl w:val="0"/>
          <w:numId w:val="1"/>
        </w:numPr>
        <w:spacing w:after="160" w:line="24" w:lineRule="atLeast"/>
        <w:contextualSpacing/>
        <w:jc w:val="both"/>
        <w:rPr>
          <w:rFonts w:ascii="Calibri" w:hAnsi="Calibri" w:cs="Calibri"/>
          <w:sz w:val="22"/>
          <w:szCs w:val="22"/>
        </w:rPr>
      </w:pPr>
      <w:r w:rsidRPr="00A03FFC">
        <w:rPr>
          <w:rFonts w:ascii="Calibri" w:hAnsi="Calibri" w:cs="Calibri"/>
          <w:sz w:val="22"/>
          <w:szCs w:val="22"/>
        </w:rPr>
        <w:t>Organizatorem Wyjaz</w:t>
      </w:r>
      <w:r w:rsidR="00934655">
        <w:rPr>
          <w:rFonts w:ascii="Calibri" w:hAnsi="Calibri" w:cs="Calibri"/>
          <w:sz w:val="22"/>
          <w:szCs w:val="22"/>
        </w:rPr>
        <w:t>d</w:t>
      </w:r>
      <w:r w:rsidRPr="00A03FFC">
        <w:rPr>
          <w:rFonts w:ascii="Calibri" w:hAnsi="Calibri" w:cs="Calibri"/>
          <w:sz w:val="22"/>
          <w:szCs w:val="22"/>
        </w:rPr>
        <w:t xml:space="preserve">u jest </w:t>
      </w:r>
      <w:r w:rsidR="00796B1F" w:rsidRPr="00304DA0">
        <w:rPr>
          <w:rFonts w:ascii="Calibri" w:hAnsi="Calibri" w:cs="Calibri"/>
          <w:sz w:val="22"/>
          <w:szCs w:val="22"/>
        </w:rPr>
        <w:t xml:space="preserve">Agencja Rozwoju Pomorza S.A. z siedzibą przy Al. Grunwaldzkiej 472 D, 80-309 Gdańsk, NIP: </w:t>
      </w:r>
      <w:r w:rsidR="00304DA0" w:rsidRPr="00304DA0">
        <w:rPr>
          <w:rFonts w:ascii="Calibri" w:hAnsi="Calibri" w:cs="Calibri"/>
          <w:sz w:val="22"/>
          <w:szCs w:val="22"/>
        </w:rPr>
        <w:t>583-000-20-02</w:t>
      </w:r>
      <w:r w:rsidR="00304DA0">
        <w:rPr>
          <w:rFonts w:ascii="Calibri" w:hAnsi="Calibri" w:cs="Calibri"/>
          <w:sz w:val="22"/>
          <w:szCs w:val="22"/>
        </w:rPr>
        <w:t>.</w:t>
      </w:r>
      <w:r w:rsidR="00304DA0" w:rsidRPr="00304DA0">
        <w:rPr>
          <w:rFonts w:ascii="Calibri" w:hAnsi="Calibri" w:cs="Calibri"/>
          <w:sz w:val="22"/>
          <w:szCs w:val="22"/>
        </w:rPr>
        <w:t xml:space="preserve"> </w:t>
      </w:r>
    </w:p>
    <w:p w14:paraId="3E109744" w14:textId="77777777" w:rsidR="00AF2812" w:rsidRPr="00A03FFC" w:rsidRDefault="00AF2812" w:rsidP="0022093D">
      <w:pPr>
        <w:numPr>
          <w:ilvl w:val="0"/>
          <w:numId w:val="1"/>
        </w:numPr>
        <w:spacing w:after="160" w:line="24" w:lineRule="atLeast"/>
        <w:contextualSpacing/>
        <w:jc w:val="both"/>
        <w:rPr>
          <w:rFonts w:ascii="Calibri" w:hAnsi="Calibri" w:cs="Calibri"/>
          <w:sz w:val="22"/>
          <w:szCs w:val="22"/>
        </w:rPr>
      </w:pPr>
      <w:r w:rsidRPr="00A03FFC">
        <w:rPr>
          <w:rFonts w:ascii="Calibri" w:hAnsi="Calibri" w:cs="Calibri"/>
          <w:sz w:val="22"/>
          <w:szCs w:val="22"/>
        </w:rPr>
        <w:t xml:space="preserve">Celem </w:t>
      </w:r>
      <w:r w:rsidR="005F1B01" w:rsidRPr="00A03FFC">
        <w:rPr>
          <w:rFonts w:ascii="Calibri" w:hAnsi="Calibri" w:cs="Calibri"/>
          <w:sz w:val="22"/>
          <w:szCs w:val="22"/>
        </w:rPr>
        <w:t>Wyjazdu</w:t>
      </w:r>
      <w:r w:rsidRPr="00A03FFC">
        <w:rPr>
          <w:rFonts w:ascii="Calibri" w:hAnsi="Calibri" w:cs="Calibri"/>
          <w:sz w:val="22"/>
          <w:szCs w:val="22"/>
        </w:rPr>
        <w:t xml:space="preserve"> jest promocja gospodarcza </w:t>
      </w:r>
      <w:r w:rsidR="005F1B01" w:rsidRPr="00A03FFC">
        <w:rPr>
          <w:rFonts w:ascii="Calibri" w:hAnsi="Calibri" w:cs="Calibri"/>
          <w:sz w:val="22"/>
          <w:szCs w:val="22"/>
        </w:rPr>
        <w:t>R</w:t>
      </w:r>
      <w:r w:rsidRPr="00A03FFC">
        <w:rPr>
          <w:rFonts w:ascii="Calibri" w:hAnsi="Calibri" w:cs="Calibri"/>
          <w:sz w:val="22"/>
          <w:szCs w:val="22"/>
        </w:rPr>
        <w:t>egionu oraz prezentacja potencjału produktowego i wytwórczego pom</w:t>
      </w:r>
      <w:r w:rsidR="001E09B2" w:rsidRPr="00A03FFC">
        <w:rPr>
          <w:rFonts w:ascii="Calibri" w:hAnsi="Calibri" w:cs="Calibri"/>
          <w:sz w:val="22"/>
          <w:szCs w:val="22"/>
        </w:rPr>
        <w:t xml:space="preserve">orskich </w:t>
      </w:r>
      <w:r w:rsidR="00381B5E">
        <w:rPr>
          <w:rFonts w:ascii="Calibri" w:hAnsi="Calibri" w:cs="Calibri"/>
          <w:sz w:val="22"/>
          <w:szCs w:val="22"/>
        </w:rPr>
        <w:t>przedsiębiorstw</w:t>
      </w:r>
      <w:r w:rsidR="00D65712">
        <w:rPr>
          <w:rFonts w:ascii="Calibri" w:hAnsi="Calibri" w:cs="Calibri"/>
          <w:sz w:val="22"/>
          <w:szCs w:val="22"/>
        </w:rPr>
        <w:t>.</w:t>
      </w:r>
    </w:p>
    <w:p w14:paraId="1D87D13D" w14:textId="74C1290F" w:rsidR="006C0823" w:rsidRPr="001B51B4" w:rsidRDefault="00350C85" w:rsidP="0022093D">
      <w:pPr>
        <w:numPr>
          <w:ilvl w:val="0"/>
          <w:numId w:val="1"/>
        </w:numPr>
        <w:spacing w:after="200" w:line="24" w:lineRule="atLeast"/>
        <w:contextualSpacing/>
        <w:jc w:val="both"/>
        <w:rPr>
          <w:rFonts w:ascii="Calibri" w:hAnsi="Calibri"/>
          <w:sz w:val="22"/>
          <w:szCs w:val="22"/>
        </w:rPr>
      </w:pPr>
      <w:r w:rsidRPr="001B51B4">
        <w:rPr>
          <w:rFonts w:ascii="Calibri" w:hAnsi="Calibri"/>
          <w:sz w:val="22"/>
          <w:szCs w:val="22"/>
        </w:rPr>
        <w:t>Udział w</w:t>
      </w:r>
      <w:r w:rsidR="00381B5E" w:rsidRPr="001B51B4">
        <w:rPr>
          <w:rFonts w:ascii="Calibri" w:hAnsi="Calibri"/>
          <w:sz w:val="22"/>
          <w:szCs w:val="22"/>
        </w:rPr>
        <w:t xml:space="preserve"> </w:t>
      </w:r>
      <w:r w:rsidR="005E6BE9">
        <w:rPr>
          <w:rFonts w:ascii="Calibri" w:hAnsi="Calibri"/>
          <w:sz w:val="22"/>
          <w:szCs w:val="22"/>
        </w:rPr>
        <w:t>targach</w:t>
      </w:r>
      <w:r w:rsidR="00AF2812" w:rsidRPr="001B51B4">
        <w:rPr>
          <w:rFonts w:ascii="Calibri" w:hAnsi="Calibri"/>
          <w:sz w:val="22"/>
          <w:szCs w:val="22"/>
        </w:rPr>
        <w:t xml:space="preserve"> objęty zostanie dofinansowaniem, które </w:t>
      </w:r>
      <w:r w:rsidR="00AF2812" w:rsidRPr="001B51B4">
        <w:rPr>
          <w:rFonts w:ascii="Calibri" w:hAnsi="Calibri"/>
          <w:bCs/>
          <w:sz w:val="22"/>
          <w:szCs w:val="22"/>
        </w:rPr>
        <w:t xml:space="preserve">udzielane będzie </w:t>
      </w:r>
      <w:r w:rsidR="004F50AE" w:rsidRPr="001B51B4">
        <w:rPr>
          <w:rFonts w:ascii="Calibri" w:hAnsi="Calibri"/>
          <w:bCs/>
          <w:sz w:val="22"/>
          <w:szCs w:val="22"/>
        </w:rPr>
        <w:t>U</w:t>
      </w:r>
      <w:r w:rsidR="00AF2812" w:rsidRPr="001B51B4">
        <w:rPr>
          <w:rFonts w:ascii="Calibri" w:hAnsi="Calibri"/>
          <w:bCs/>
          <w:sz w:val="22"/>
          <w:szCs w:val="22"/>
        </w:rPr>
        <w:t xml:space="preserve">czestnikom </w:t>
      </w:r>
      <w:r w:rsidR="004F50AE" w:rsidRPr="001B51B4">
        <w:rPr>
          <w:rFonts w:ascii="Calibri" w:hAnsi="Calibri"/>
          <w:bCs/>
          <w:sz w:val="22"/>
          <w:szCs w:val="22"/>
        </w:rPr>
        <w:t xml:space="preserve">wyjazdu </w:t>
      </w:r>
      <w:r w:rsidR="00AF2812" w:rsidRPr="001B51B4">
        <w:rPr>
          <w:rFonts w:ascii="Calibri" w:hAnsi="Calibri"/>
          <w:bCs/>
          <w:sz w:val="22"/>
          <w:szCs w:val="22"/>
        </w:rPr>
        <w:t xml:space="preserve">w formie pomocy </w:t>
      </w:r>
      <w:r w:rsidR="00C840CF">
        <w:rPr>
          <w:rFonts w:ascii="Calibri" w:hAnsi="Calibri"/>
          <w:bCs/>
          <w:sz w:val="22"/>
          <w:szCs w:val="22"/>
        </w:rPr>
        <w:t xml:space="preserve">de </w:t>
      </w:r>
      <w:r w:rsidR="00794DFD">
        <w:rPr>
          <w:rFonts w:ascii="Calibri" w:hAnsi="Calibri"/>
          <w:bCs/>
          <w:sz w:val="22"/>
          <w:szCs w:val="22"/>
        </w:rPr>
        <w:t>minimis na</w:t>
      </w:r>
      <w:r w:rsidR="00AF2812" w:rsidRPr="001B51B4">
        <w:rPr>
          <w:rFonts w:ascii="Calibri" w:hAnsi="Calibri"/>
          <w:bCs/>
          <w:sz w:val="22"/>
          <w:szCs w:val="22"/>
        </w:rPr>
        <w:t xml:space="preserve"> podstawie</w:t>
      </w:r>
      <w:r w:rsidR="006C0823" w:rsidRPr="001B51B4">
        <w:rPr>
          <w:rFonts w:ascii="Calibri" w:hAnsi="Calibri"/>
          <w:bCs/>
          <w:sz w:val="22"/>
          <w:szCs w:val="22"/>
        </w:rPr>
        <w:t>:</w:t>
      </w:r>
    </w:p>
    <w:p w14:paraId="368F8308" w14:textId="0C8796A1" w:rsidR="00E10A31" w:rsidRDefault="006C0823" w:rsidP="00C840CF">
      <w:pPr>
        <w:spacing w:after="200" w:line="24" w:lineRule="atLeast"/>
        <w:ind w:left="720"/>
        <w:contextualSpacing/>
        <w:jc w:val="both"/>
        <w:rPr>
          <w:rFonts w:ascii="Calibri" w:eastAsia="Calibri" w:hAnsi="Calibri"/>
          <w:sz w:val="22"/>
          <w:szCs w:val="22"/>
          <w:lang w:eastAsia="en-US"/>
        </w:rPr>
      </w:pPr>
      <w:r w:rsidRPr="001B51B4">
        <w:rPr>
          <w:rFonts w:ascii="Calibri" w:hAnsi="Calibri"/>
          <w:bCs/>
          <w:sz w:val="22"/>
          <w:szCs w:val="22"/>
        </w:rPr>
        <w:t xml:space="preserve">- </w:t>
      </w:r>
      <w:r w:rsidR="00AF2812" w:rsidRPr="001B51B4">
        <w:rPr>
          <w:rFonts w:ascii="Calibri" w:hAnsi="Calibri"/>
          <w:bCs/>
          <w:sz w:val="22"/>
          <w:szCs w:val="22"/>
        </w:rPr>
        <w:t xml:space="preserve"> </w:t>
      </w:r>
      <w:r w:rsidR="00C840CF">
        <w:rPr>
          <w:rFonts w:ascii="Calibri" w:eastAsia="Calibri" w:hAnsi="Calibri"/>
          <w:sz w:val="22"/>
          <w:szCs w:val="22"/>
          <w:lang w:eastAsia="en-US"/>
        </w:rPr>
        <w:t>Rozporządzenia Ministra Funduszy i Polityki Regionalnej z dnia 17 kwietnia 2024 r. w sprawie udzielania pomocy de minimis w ramach regionalnych programów na lata 2021-2027 (Dz.U.2024.598 z dnia 2024.04.18)</w:t>
      </w:r>
    </w:p>
    <w:p w14:paraId="703F6C2F" w14:textId="77777777" w:rsidR="00D70D68" w:rsidRPr="00A03FFC" w:rsidRDefault="00D70D68" w:rsidP="00D70D68">
      <w:pPr>
        <w:spacing w:after="200" w:line="24" w:lineRule="atLeast"/>
        <w:contextualSpacing/>
        <w:jc w:val="both"/>
        <w:rPr>
          <w:rFonts w:ascii="Calibri" w:hAnsi="Calibri"/>
          <w:sz w:val="22"/>
          <w:szCs w:val="22"/>
        </w:rPr>
      </w:pPr>
    </w:p>
    <w:p w14:paraId="3AA2980F" w14:textId="77777777" w:rsidR="00AF2812" w:rsidRPr="00A03FFC" w:rsidRDefault="00AF2812" w:rsidP="00E10A31">
      <w:pPr>
        <w:spacing w:after="200" w:line="24" w:lineRule="atLeast"/>
        <w:contextualSpacing/>
        <w:jc w:val="center"/>
        <w:rPr>
          <w:rFonts w:ascii="Calibri" w:hAnsi="Calibri" w:cs="Calibri"/>
          <w:b/>
          <w:sz w:val="22"/>
          <w:szCs w:val="22"/>
        </w:rPr>
      </w:pPr>
      <w:r w:rsidRPr="00F8439D">
        <w:rPr>
          <w:rFonts w:ascii="Calibri" w:hAnsi="Calibri" w:cs="Calibri"/>
          <w:b/>
          <w:sz w:val="22"/>
          <w:szCs w:val="22"/>
        </w:rPr>
        <w:t>§ 2 Zasady uczestnictwa</w:t>
      </w:r>
    </w:p>
    <w:p w14:paraId="0AB03C3D" w14:textId="77777777" w:rsidR="0022093D" w:rsidRPr="00A03FFC" w:rsidRDefault="0022093D" w:rsidP="0022093D">
      <w:pPr>
        <w:spacing w:after="200" w:line="24" w:lineRule="atLeast"/>
        <w:ind w:left="720"/>
        <w:contextualSpacing/>
        <w:jc w:val="center"/>
        <w:rPr>
          <w:rFonts w:ascii="Calibri" w:hAnsi="Calibri" w:cs="Calibri"/>
          <w:b/>
          <w:sz w:val="22"/>
          <w:szCs w:val="22"/>
        </w:rPr>
      </w:pPr>
    </w:p>
    <w:p w14:paraId="260399E6" w14:textId="391D083C" w:rsidR="00AC7B81" w:rsidRPr="00F8439D" w:rsidRDefault="00350C85" w:rsidP="008F1CEC">
      <w:pPr>
        <w:numPr>
          <w:ilvl w:val="0"/>
          <w:numId w:val="23"/>
        </w:numPr>
        <w:spacing w:after="160" w:line="24" w:lineRule="atLeast"/>
        <w:contextualSpacing/>
        <w:jc w:val="both"/>
        <w:rPr>
          <w:rFonts w:ascii="Calibri" w:hAnsi="Calibri" w:cs="Calibri"/>
          <w:sz w:val="22"/>
          <w:szCs w:val="22"/>
        </w:rPr>
      </w:pPr>
      <w:r w:rsidRPr="00F8439D">
        <w:rPr>
          <w:rFonts w:ascii="Calibri" w:hAnsi="Calibri" w:cs="Calibri"/>
          <w:sz w:val="22"/>
          <w:szCs w:val="22"/>
        </w:rPr>
        <w:t>Zgłoszenia do u</w:t>
      </w:r>
      <w:r w:rsidR="00F8439D" w:rsidRPr="00F8439D">
        <w:rPr>
          <w:rFonts w:ascii="Calibri" w:hAnsi="Calibri" w:cs="Calibri"/>
          <w:sz w:val="22"/>
          <w:szCs w:val="22"/>
        </w:rPr>
        <w:t xml:space="preserve">działu w </w:t>
      </w:r>
      <w:r w:rsidR="00233BCE">
        <w:rPr>
          <w:rFonts w:ascii="Calibri" w:hAnsi="Calibri" w:cs="Calibri"/>
          <w:sz w:val="22"/>
          <w:szCs w:val="22"/>
        </w:rPr>
        <w:t>targach</w:t>
      </w:r>
      <w:r w:rsidR="00AC7B81" w:rsidRPr="00F8439D">
        <w:rPr>
          <w:rFonts w:ascii="Calibri" w:hAnsi="Calibri" w:cs="Calibri"/>
          <w:sz w:val="22"/>
          <w:szCs w:val="22"/>
        </w:rPr>
        <w:t xml:space="preserve"> należy dokonać poprzez wypełnienie formularza </w:t>
      </w:r>
      <w:r w:rsidR="00794DFD" w:rsidRPr="00F8439D">
        <w:rPr>
          <w:rFonts w:ascii="Calibri" w:hAnsi="Calibri" w:cs="Calibri"/>
          <w:sz w:val="22"/>
          <w:szCs w:val="22"/>
        </w:rPr>
        <w:t>zgłoszeniowego dostępnego</w:t>
      </w:r>
      <w:r w:rsidR="00AC7B81" w:rsidRPr="00F8439D">
        <w:rPr>
          <w:rFonts w:ascii="Calibri" w:hAnsi="Calibri" w:cs="Calibri"/>
          <w:sz w:val="22"/>
          <w:szCs w:val="22"/>
        </w:rPr>
        <w:t xml:space="preserve"> na stronie </w:t>
      </w:r>
      <w:hyperlink r:id="rId9" w:history="1">
        <w:r w:rsidR="00AC7B81" w:rsidRPr="00F8439D">
          <w:rPr>
            <w:rFonts w:ascii="Calibri" w:hAnsi="Calibri" w:cs="Calibri"/>
            <w:color w:val="0000FF"/>
            <w:sz w:val="22"/>
            <w:szCs w:val="22"/>
            <w:u w:val="single"/>
          </w:rPr>
          <w:t>www.brokereksportowy.pl</w:t>
        </w:r>
      </w:hyperlink>
      <w:r w:rsidR="00AC7B81" w:rsidRPr="00F8439D">
        <w:rPr>
          <w:rFonts w:ascii="Calibri" w:hAnsi="Calibri" w:cs="Calibri"/>
          <w:sz w:val="22"/>
          <w:szCs w:val="22"/>
        </w:rPr>
        <w:t xml:space="preserve"> </w:t>
      </w:r>
    </w:p>
    <w:p w14:paraId="7333C6B2" w14:textId="77777777" w:rsidR="008642EB" w:rsidRPr="00F8439D" w:rsidRDefault="00FD747A" w:rsidP="008F1CEC">
      <w:pPr>
        <w:numPr>
          <w:ilvl w:val="0"/>
          <w:numId w:val="23"/>
        </w:numPr>
        <w:spacing w:after="160" w:line="24" w:lineRule="atLeast"/>
        <w:contextualSpacing/>
        <w:jc w:val="both"/>
        <w:rPr>
          <w:rFonts w:ascii="Calibri" w:hAnsi="Calibri" w:cs="Calibri"/>
          <w:sz w:val="22"/>
          <w:szCs w:val="22"/>
        </w:rPr>
      </w:pPr>
      <w:r w:rsidRPr="00F8439D">
        <w:rPr>
          <w:rFonts w:ascii="Calibri" w:hAnsi="Calibri" w:cs="Calibri"/>
          <w:sz w:val="22"/>
          <w:szCs w:val="22"/>
        </w:rPr>
        <w:t>Uczestnicy Wyjazdu</w:t>
      </w:r>
      <w:r w:rsidR="008642EB" w:rsidRPr="00F8439D">
        <w:rPr>
          <w:rFonts w:ascii="Calibri" w:hAnsi="Calibri" w:cs="Calibri"/>
          <w:sz w:val="22"/>
          <w:szCs w:val="22"/>
        </w:rPr>
        <w:t xml:space="preserve"> muszą spełniać </w:t>
      </w:r>
      <w:r w:rsidR="00702F1A" w:rsidRPr="00F8439D">
        <w:rPr>
          <w:rFonts w:ascii="Calibri" w:hAnsi="Calibri" w:cs="Calibri"/>
          <w:sz w:val="22"/>
          <w:szCs w:val="22"/>
        </w:rPr>
        <w:t xml:space="preserve">łącznie </w:t>
      </w:r>
      <w:r w:rsidR="008642EB" w:rsidRPr="00F8439D">
        <w:rPr>
          <w:rFonts w:ascii="Calibri" w:hAnsi="Calibri" w:cs="Calibri"/>
          <w:sz w:val="22"/>
          <w:szCs w:val="22"/>
        </w:rPr>
        <w:t>następujące kryteria obowiązkowe:</w:t>
      </w:r>
    </w:p>
    <w:p w14:paraId="245A9912" w14:textId="4D43F368" w:rsidR="008642EB" w:rsidRPr="004B756A" w:rsidRDefault="008642EB" w:rsidP="0022093D">
      <w:pPr>
        <w:numPr>
          <w:ilvl w:val="1"/>
          <w:numId w:val="24"/>
        </w:numPr>
        <w:spacing w:after="160" w:line="24" w:lineRule="atLeast"/>
        <w:contextualSpacing/>
        <w:jc w:val="both"/>
        <w:rPr>
          <w:rFonts w:asciiTheme="minorHAnsi" w:hAnsiTheme="minorHAnsi" w:cstheme="minorHAnsi"/>
          <w:sz w:val="22"/>
          <w:szCs w:val="22"/>
        </w:rPr>
      </w:pPr>
      <w:r w:rsidRPr="00373978">
        <w:rPr>
          <w:rFonts w:ascii="Calibri" w:hAnsi="Calibri" w:cs="Calibri"/>
          <w:sz w:val="22"/>
          <w:szCs w:val="22"/>
        </w:rPr>
        <w:t>są mikro, małym lub średnim przedsiębiorstwem w rozumie</w:t>
      </w:r>
      <w:r w:rsidR="0079408B">
        <w:rPr>
          <w:rFonts w:ascii="Calibri" w:hAnsi="Calibri" w:cs="Calibri"/>
          <w:sz w:val="22"/>
          <w:szCs w:val="22"/>
        </w:rPr>
        <w:t xml:space="preserve">niu </w:t>
      </w:r>
      <w:r w:rsidR="0079408B" w:rsidRPr="004B756A">
        <w:rPr>
          <w:rStyle w:val="cf01"/>
          <w:rFonts w:asciiTheme="minorHAnsi" w:hAnsiTheme="minorHAnsi" w:cstheme="minorHAnsi"/>
          <w:sz w:val="22"/>
          <w:szCs w:val="22"/>
        </w:rPr>
        <w:t xml:space="preserve">Rozporządzenie 651/2014 uznające niektóre rodzaje pomocy za zgodne z rynkiem wewnętrznym </w:t>
      </w:r>
      <w:r w:rsidR="00A82188">
        <w:rPr>
          <w:rStyle w:val="cf01"/>
          <w:rFonts w:asciiTheme="minorHAnsi" w:hAnsiTheme="minorHAnsi" w:cstheme="minorHAnsi"/>
          <w:sz w:val="22"/>
          <w:szCs w:val="22"/>
        </w:rPr>
        <w:br/>
      </w:r>
      <w:r w:rsidR="0079408B" w:rsidRPr="004B756A">
        <w:rPr>
          <w:rStyle w:val="cf01"/>
          <w:rFonts w:asciiTheme="minorHAnsi" w:hAnsiTheme="minorHAnsi" w:cstheme="minorHAnsi"/>
          <w:sz w:val="22"/>
          <w:szCs w:val="22"/>
        </w:rPr>
        <w:lastRenderedPageBreak/>
        <w:t xml:space="preserve">w zastosowaniu art. 107 i 108 Traktatu (załącznik </w:t>
      </w:r>
      <w:proofErr w:type="gramStart"/>
      <w:r w:rsidR="0079408B" w:rsidRPr="004B756A">
        <w:rPr>
          <w:rStyle w:val="cf01"/>
          <w:rFonts w:asciiTheme="minorHAnsi" w:hAnsiTheme="minorHAnsi" w:cstheme="minorHAnsi"/>
          <w:sz w:val="22"/>
          <w:szCs w:val="22"/>
        </w:rPr>
        <w:t>I</w:t>
      </w:r>
      <w:r w:rsidR="0079408B" w:rsidRPr="004B756A">
        <w:rPr>
          <w:rFonts w:asciiTheme="minorHAnsi" w:hAnsiTheme="minorHAnsi" w:cstheme="minorHAnsi"/>
          <w:sz w:val="22"/>
          <w:szCs w:val="22"/>
        </w:rPr>
        <w:t xml:space="preserve"> )</w:t>
      </w:r>
      <w:proofErr w:type="gramEnd"/>
      <w:r w:rsidRPr="004B756A">
        <w:rPr>
          <w:rFonts w:asciiTheme="minorHAnsi" w:hAnsiTheme="minorHAnsi" w:cstheme="minorHAnsi"/>
          <w:sz w:val="22"/>
          <w:szCs w:val="22"/>
        </w:rPr>
        <w:t>(</w:t>
      </w:r>
      <w:r w:rsidR="0079408B" w:rsidRPr="004B756A">
        <w:rPr>
          <w:rFonts w:asciiTheme="minorHAnsi" w:hAnsiTheme="minorHAnsi" w:cstheme="minorHAnsi"/>
          <w:sz w:val="22"/>
          <w:szCs w:val="22"/>
        </w:rPr>
        <w:t>Dz.U.</w:t>
      </w:r>
      <w:r w:rsidR="002F5542">
        <w:rPr>
          <w:rFonts w:asciiTheme="minorHAnsi" w:hAnsiTheme="minorHAnsi" w:cstheme="minorHAnsi"/>
          <w:sz w:val="22"/>
          <w:szCs w:val="22"/>
        </w:rPr>
        <w:t xml:space="preserve"> </w:t>
      </w:r>
      <w:proofErr w:type="gramStart"/>
      <w:r w:rsidR="0079408B" w:rsidRPr="004B756A">
        <w:rPr>
          <w:rFonts w:asciiTheme="minorHAnsi" w:hAnsiTheme="minorHAnsi" w:cstheme="minorHAnsi"/>
          <w:sz w:val="22"/>
          <w:szCs w:val="22"/>
        </w:rPr>
        <w:t>UE.L</w:t>
      </w:r>
      <w:proofErr w:type="gramEnd"/>
      <w:r w:rsidR="0079408B" w:rsidRPr="004B756A">
        <w:rPr>
          <w:rFonts w:asciiTheme="minorHAnsi" w:hAnsiTheme="minorHAnsi" w:cstheme="minorHAnsi"/>
          <w:sz w:val="22"/>
          <w:szCs w:val="22"/>
        </w:rPr>
        <w:t xml:space="preserve">2014.187.1 z dnia 2014.06.26 </w:t>
      </w:r>
      <w:r w:rsidR="00A82188">
        <w:rPr>
          <w:rFonts w:asciiTheme="minorHAnsi" w:hAnsiTheme="minorHAnsi" w:cstheme="minorHAnsi"/>
          <w:sz w:val="22"/>
          <w:szCs w:val="22"/>
        </w:rPr>
        <w:br/>
      </w:r>
      <w:r w:rsidR="0079408B" w:rsidRPr="004B756A">
        <w:rPr>
          <w:rFonts w:asciiTheme="minorHAnsi" w:hAnsiTheme="minorHAnsi" w:cstheme="minorHAnsi"/>
          <w:sz w:val="22"/>
          <w:szCs w:val="22"/>
        </w:rPr>
        <w:t>z późn. zm.),</w:t>
      </w:r>
    </w:p>
    <w:p w14:paraId="42AF0B80" w14:textId="6501F686" w:rsidR="008642EB" w:rsidRPr="00373978" w:rsidRDefault="008642EB" w:rsidP="0022093D">
      <w:pPr>
        <w:numPr>
          <w:ilvl w:val="1"/>
          <w:numId w:val="24"/>
        </w:numPr>
        <w:spacing w:after="160" w:line="24" w:lineRule="atLeast"/>
        <w:contextualSpacing/>
        <w:jc w:val="both"/>
        <w:rPr>
          <w:rFonts w:ascii="Calibri" w:hAnsi="Calibri" w:cs="Calibri"/>
          <w:sz w:val="22"/>
          <w:szCs w:val="22"/>
        </w:rPr>
      </w:pPr>
      <w:r w:rsidRPr="00373978">
        <w:rPr>
          <w:rFonts w:ascii="Calibri" w:hAnsi="Calibri" w:cs="Calibri"/>
          <w:sz w:val="22"/>
          <w:szCs w:val="22"/>
        </w:rPr>
        <w:t>posiadają siedzibę i prowadzą działalność na terenie województwa pomorskiego</w:t>
      </w:r>
      <w:r w:rsidR="002144E7">
        <w:rPr>
          <w:rFonts w:ascii="Calibri" w:hAnsi="Calibri" w:cs="Calibri"/>
          <w:sz w:val="22"/>
          <w:szCs w:val="22"/>
        </w:rPr>
        <w:t>,</w:t>
      </w:r>
    </w:p>
    <w:p w14:paraId="5058FDAC" w14:textId="18DD610F" w:rsidR="008642EB" w:rsidRPr="00F8439D" w:rsidRDefault="008642EB" w:rsidP="0022093D">
      <w:pPr>
        <w:numPr>
          <w:ilvl w:val="1"/>
          <w:numId w:val="24"/>
        </w:numPr>
        <w:spacing w:after="160" w:line="24" w:lineRule="atLeast"/>
        <w:contextualSpacing/>
        <w:jc w:val="both"/>
        <w:rPr>
          <w:rFonts w:ascii="Calibri" w:hAnsi="Calibri" w:cs="Calibri"/>
          <w:sz w:val="22"/>
          <w:szCs w:val="22"/>
        </w:rPr>
      </w:pPr>
      <w:r w:rsidRPr="00F8439D">
        <w:rPr>
          <w:rFonts w:ascii="Calibri" w:hAnsi="Calibri" w:cs="Calibri"/>
          <w:sz w:val="22"/>
          <w:szCs w:val="22"/>
        </w:rPr>
        <w:t>prowadzą działalność odpowiadającą specyfic</w:t>
      </w:r>
      <w:r w:rsidR="00110D60" w:rsidRPr="00F8439D">
        <w:rPr>
          <w:rFonts w:ascii="Calibri" w:hAnsi="Calibri" w:cs="Calibri"/>
          <w:sz w:val="22"/>
          <w:szCs w:val="22"/>
        </w:rPr>
        <w:t xml:space="preserve">e </w:t>
      </w:r>
      <w:r w:rsidR="00870721">
        <w:rPr>
          <w:rFonts w:ascii="Calibri" w:hAnsi="Calibri" w:cs="Calibri"/>
          <w:sz w:val="22"/>
          <w:szCs w:val="22"/>
        </w:rPr>
        <w:t>organizowanego wyjazdu</w:t>
      </w:r>
      <w:r w:rsidR="00FF6208">
        <w:rPr>
          <w:rFonts w:ascii="Calibri" w:hAnsi="Calibri" w:cs="Calibri"/>
          <w:sz w:val="22"/>
          <w:szCs w:val="22"/>
        </w:rPr>
        <w:t xml:space="preserve"> </w:t>
      </w:r>
      <w:r w:rsidR="00870721">
        <w:rPr>
          <w:rFonts w:ascii="Calibri" w:hAnsi="Calibri" w:cs="Calibri"/>
          <w:sz w:val="22"/>
          <w:szCs w:val="22"/>
        </w:rPr>
        <w:t xml:space="preserve">na </w:t>
      </w:r>
      <w:r w:rsidR="002F5542" w:rsidRPr="00DE77C0">
        <w:rPr>
          <w:rFonts w:ascii="Calibri" w:hAnsi="Calibri" w:cs="Calibri"/>
          <w:sz w:val="22"/>
          <w:szCs w:val="22"/>
        </w:rPr>
        <w:t>Maison&amp;Objet w Paryżu</w:t>
      </w:r>
      <w:r w:rsidRPr="00F8439D">
        <w:rPr>
          <w:rFonts w:ascii="Calibri" w:hAnsi="Calibri" w:cs="Calibri"/>
          <w:sz w:val="22"/>
          <w:szCs w:val="22"/>
        </w:rPr>
        <w:t>,</w:t>
      </w:r>
    </w:p>
    <w:p w14:paraId="010896F7" w14:textId="097E8902" w:rsidR="008620C3" w:rsidRPr="005D60BE" w:rsidRDefault="00F8439D" w:rsidP="005D60BE">
      <w:pPr>
        <w:numPr>
          <w:ilvl w:val="1"/>
          <w:numId w:val="24"/>
        </w:numPr>
        <w:spacing w:after="160" w:line="24" w:lineRule="atLeast"/>
        <w:contextualSpacing/>
        <w:jc w:val="both"/>
        <w:rPr>
          <w:rFonts w:ascii="Calibri" w:hAnsi="Calibri" w:cs="Calibri"/>
          <w:sz w:val="22"/>
          <w:szCs w:val="22"/>
        </w:rPr>
      </w:pPr>
      <w:r>
        <w:rPr>
          <w:rFonts w:ascii="Calibri" w:hAnsi="Calibri" w:cs="Calibri"/>
          <w:sz w:val="22"/>
          <w:szCs w:val="22"/>
        </w:rPr>
        <w:t xml:space="preserve">prezentowany na </w:t>
      </w:r>
      <w:r w:rsidR="005E6BE9">
        <w:rPr>
          <w:rFonts w:ascii="Calibri" w:hAnsi="Calibri" w:cs="Calibri"/>
          <w:sz w:val="22"/>
          <w:szCs w:val="22"/>
        </w:rPr>
        <w:t>targach</w:t>
      </w:r>
      <w:r w:rsidR="00FD747A" w:rsidRPr="00F8439D">
        <w:rPr>
          <w:rFonts w:ascii="Calibri" w:hAnsi="Calibri" w:cs="Calibri"/>
          <w:sz w:val="22"/>
          <w:szCs w:val="22"/>
        </w:rPr>
        <w:t xml:space="preserve">, przez Uczestnika wyjazdu, </w:t>
      </w:r>
      <w:r w:rsidR="00302100" w:rsidRPr="00F8439D">
        <w:rPr>
          <w:rFonts w:ascii="Calibri" w:hAnsi="Calibri" w:cs="Calibri"/>
          <w:sz w:val="22"/>
          <w:szCs w:val="22"/>
        </w:rPr>
        <w:t>produkt/u</w:t>
      </w:r>
      <w:r w:rsidR="00FD747A" w:rsidRPr="00F8439D">
        <w:rPr>
          <w:rFonts w:ascii="Calibri" w:hAnsi="Calibri" w:cs="Calibri"/>
          <w:sz w:val="22"/>
          <w:szCs w:val="22"/>
        </w:rPr>
        <w:t>sługa</w:t>
      </w:r>
      <w:r w:rsidR="005D60BE" w:rsidRPr="00F8439D">
        <w:rPr>
          <w:rFonts w:ascii="Calibri" w:hAnsi="Calibri" w:cs="Calibri"/>
          <w:sz w:val="22"/>
          <w:szCs w:val="22"/>
        </w:rPr>
        <w:t xml:space="preserve">, </w:t>
      </w:r>
      <w:r w:rsidR="008620C3" w:rsidRPr="00F8439D">
        <w:rPr>
          <w:rFonts w:ascii="Calibri" w:hAnsi="Calibri" w:cs="Calibri"/>
          <w:sz w:val="22"/>
          <w:szCs w:val="22"/>
        </w:rPr>
        <w:t>nie podlega</w:t>
      </w:r>
      <w:r w:rsidR="008620C3" w:rsidRPr="005D60BE">
        <w:rPr>
          <w:rFonts w:ascii="Calibri" w:hAnsi="Calibri" w:cs="Calibri"/>
          <w:sz w:val="22"/>
          <w:szCs w:val="22"/>
        </w:rPr>
        <w:t xml:space="preserve"> wykluczeniu z ubiegania się o</w:t>
      </w:r>
      <w:r w:rsidR="00C6587E">
        <w:rPr>
          <w:rFonts w:ascii="Calibri" w:hAnsi="Calibri" w:cs="Calibri"/>
          <w:sz w:val="22"/>
          <w:szCs w:val="22"/>
        </w:rPr>
        <w:t xml:space="preserve"> </w:t>
      </w:r>
      <w:r w:rsidR="008620C3" w:rsidRPr="005D60BE">
        <w:rPr>
          <w:rFonts w:ascii="Calibri" w:hAnsi="Calibri" w:cs="Calibri"/>
          <w:sz w:val="22"/>
          <w:szCs w:val="22"/>
        </w:rPr>
        <w:t>pomoc</w:t>
      </w:r>
      <w:r w:rsidR="00AC7876" w:rsidRPr="005D60BE">
        <w:rPr>
          <w:rFonts w:ascii="Calibri" w:hAnsi="Calibri" w:cs="Calibri"/>
          <w:sz w:val="22"/>
          <w:szCs w:val="22"/>
        </w:rPr>
        <w:t>y</w:t>
      </w:r>
      <w:r w:rsidR="008620C3" w:rsidRPr="005D60BE">
        <w:rPr>
          <w:rFonts w:ascii="Calibri" w:hAnsi="Calibri" w:cs="Calibri"/>
          <w:sz w:val="22"/>
          <w:szCs w:val="22"/>
        </w:rPr>
        <w:t xml:space="preserve"> de minimis</w:t>
      </w:r>
      <w:r w:rsidR="0079408B">
        <w:rPr>
          <w:rFonts w:ascii="Calibri" w:hAnsi="Calibri" w:cs="Calibri"/>
          <w:sz w:val="22"/>
          <w:szCs w:val="22"/>
        </w:rPr>
        <w:t>,</w:t>
      </w:r>
    </w:p>
    <w:p w14:paraId="41942F49" w14:textId="68238F8A" w:rsidR="008642EB" w:rsidRPr="00222A1C" w:rsidRDefault="008642EB" w:rsidP="0022093D">
      <w:pPr>
        <w:numPr>
          <w:ilvl w:val="1"/>
          <w:numId w:val="24"/>
        </w:numPr>
        <w:spacing w:after="160" w:line="24" w:lineRule="atLeast"/>
        <w:contextualSpacing/>
        <w:jc w:val="both"/>
        <w:rPr>
          <w:rFonts w:ascii="Calibri" w:hAnsi="Calibri" w:cs="Calibri"/>
          <w:color w:val="000000" w:themeColor="text1"/>
          <w:sz w:val="22"/>
          <w:szCs w:val="22"/>
        </w:rPr>
      </w:pPr>
      <w:r w:rsidRPr="00222A1C">
        <w:rPr>
          <w:rFonts w:ascii="Calibri" w:hAnsi="Calibri" w:cs="Calibri"/>
          <w:color w:val="000000" w:themeColor="text1"/>
          <w:sz w:val="22"/>
          <w:szCs w:val="22"/>
        </w:rPr>
        <w:t>posiadają doświadczenia eksportowe na innych ry</w:t>
      </w:r>
      <w:r w:rsidR="001E3C57" w:rsidRPr="00222A1C">
        <w:rPr>
          <w:rFonts w:ascii="Calibri" w:hAnsi="Calibri" w:cs="Calibri"/>
          <w:color w:val="000000" w:themeColor="text1"/>
          <w:sz w:val="22"/>
          <w:szCs w:val="22"/>
        </w:rPr>
        <w:t>nkach</w:t>
      </w:r>
      <w:r w:rsidR="00777D40" w:rsidRPr="00222A1C">
        <w:rPr>
          <w:rFonts w:ascii="Calibri" w:hAnsi="Calibri" w:cs="Calibri"/>
          <w:color w:val="000000" w:themeColor="text1"/>
          <w:sz w:val="22"/>
          <w:szCs w:val="22"/>
        </w:rPr>
        <w:t>,</w:t>
      </w:r>
    </w:p>
    <w:p w14:paraId="6CE6EE24" w14:textId="733E8FAE" w:rsidR="00D44F0B" w:rsidRPr="00777D40" w:rsidRDefault="008642EB" w:rsidP="00D44F0B">
      <w:pPr>
        <w:numPr>
          <w:ilvl w:val="1"/>
          <w:numId w:val="24"/>
        </w:numPr>
        <w:spacing w:after="160" w:line="24" w:lineRule="atLeast"/>
        <w:contextualSpacing/>
        <w:jc w:val="both"/>
        <w:rPr>
          <w:rFonts w:ascii="Calibri" w:hAnsi="Calibri" w:cs="Calibri"/>
          <w:sz w:val="22"/>
          <w:szCs w:val="22"/>
        </w:rPr>
      </w:pPr>
      <w:r w:rsidRPr="00777D40">
        <w:rPr>
          <w:rFonts w:ascii="Calibri" w:hAnsi="Calibri" w:cs="Calibri"/>
          <w:sz w:val="22"/>
          <w:szCs w:val="22"/>
        </w:rPr>
        <w:t>posiadają potencjał marketingowy – stronę www i materiały informacyjne w języku angielskim</w:t>
      </w:r>
      <w:r w:rsidR="002144E7" w:rsidRPr="00777D40">
        <w:rPr>
          <w:rFonts w:ascii="Calibri" w:hAnsi="Calibri" w:cs="Calibri"/>
          <w:sz w:val="22"/>
          <w:szCs w:val="22"/>
        </w:rPr>
        <w:t>,</w:t>
      </w:r>
    </w:p>
    <w:p w14:paraId="724AD296" w14:textId="10A054E1" w:rsidR="0022093D" w:rsidRPr="00A03FFC" w:rsidRDefault="0022093D" w:rsidP="0022093D">
      <w:pPr>
        <w:numPr>
          <w:ilvl w:val="1"/>
          <w:numId w:val="24"/>
        </w:numPr>
        <w:spacing w:after="160" w:line="24" w:lineRule="atLeast"/>
        <w:contextualSpacing/>
        <w:jc w:val="both"/>
        <w:rPr>
          <w:rFonts w:ascii="Calibri" w:hAnsi="Calibri" w:cs="Calibri"/>
          <w:sz w:val="22"/>
          <w:szCs w:val="22"/>
        </w:rPr>
      </w:pPr>
      <w:r w:rsidRPr="00A03FFC">
        <w:rPr>
          <w:rFonts w:ascii="Calibri" w:hAnsi="Calibri" w:cs="Calibri"/>
          <w:sz w:val="22"/>
          <w:szCs w:val="22"/>
        </w:rPr>
        <w:t>spełniają kryteria dot. skorzystania z pomocy de minimis</w:t>
      </w:r>
      <w:r w:rsidR="0079408B">
        <w:rPr>
          <w:rFonts w:ascii="Calibri" w:hAnsi="Calibri" w:cs="Calibri"/>
          <w:sz w:val="22"/>
          <w:szCs w:val="22"/>
        </w:rPr>
        <w:t>,</w:t>
      </w:r>
    </w:p>
    <w:p w14:paraId="3B7DB9E8" w14:textId="39CDA17C" w:rsidR="001E3C57" w:rsidRDefault="001E3C57" w:rsidP="008F1CEC">
      <w:pPr>
        <w:numPr>
          <w:ilvl w:val="1"/>
          <w:numId w:val="24"/>
        </w:numPr>
        <w:spacing w:after="160" w:line="24" w:lineRule="atLeast"/>
        <w:contextualSpacing/>
        <w:jc w:val="both"/>
        <w:rPr>
          <w:rFonts w:ascii="Calibri" w:hAnsi="Calibri" w:cs="Calibri"/>
          <w:sz w:val="22"/>
          <w:szCs w:val="22"/>
        </w:rPr>
      </w:pPr>
      <w:r w:rsidRPr="00A03FFC">
        <w:rPr>
          <w:rFonts w:ascii="Calibri" w:hAnsi="Calibri" w:cs="Calibri"/>
          <w:sz w:val="22"/>
          <w:szCs w:val="22"/>
        </w:rPr>
        <w:t>nie podlega</w:t>
      </w:r>
      <w:r w:rsidR="000E1101">
        <w:rPr>
          <w:rFonts w:ascii="Calibri" w:hAnsi="Calibri" w:cs="Calibri"/>
          <w:sz w:val="22"/>
          <w:szCs w:val="22"/>
        </w:rPr>
        <w:t>ją</w:t>
      </w:r>
      <w:r w:rsidRPr="00A03FFC">
        <w:rPr>
          <w:rFonts w:ascii="Calibri" w:hAnsi="Calibri" w:cs="Calibri"/>
          <w:sz w:val="22"/>
          <w:szCs w:val="22"/>
        </w:rPr>
        <w:t xml:space="preserve"> wykluczeniu z możliwości ubiegania się o środki europejskie</w:t>
      </w:r>
      <w:r w:rsidR="002144E7">
        <w:rPr>
          <w:rFonts w:ascii="Calibri" w:hAnsi="Calibri" w:cs="Calibri"/>
          <w:sz w:val="22"/>
          <w:szCs w:val="22"/>
        </w:rPr>
        <w:t>,</w:t>
      </w:r>
    </w:p>
    <w:p w14:paraId="6151C508" w14:textId="5D58134B" w:rsidR="00702F1A" w:rsidRPr="00D44F0B" w:rsidRDefault="00702F1A" w:rsidP="00702F1A">
      <w:pPr>
        <w:numPr>
          <w:ilvl w:val="1"/>
          <w:numId w:val="24"/>
        </w:numPr>
        <w:spacing w:after="160" w:line="24" w:lineRule="atLeast"/>
        <w:contextualSpacing/>
        <w:jc w:val="both"/>
        <w:rPr>
          <w:rFonts w:ascii="Calibri" w:hAnsi="Calibri" w:cs="Calibri"/>
          <w:sz w:val="22"/>
          <w:szCs w:val="22"/>
        </w:rPr>
      </w:pPr>
      <w:r>
        <w:rPr>
          <w:rFonts w:ascii="Calibri" w:hAnsi="Calibri" w:cs="Arial"/>
          <w:sz w:val="22"/>
          <w:szCs w:val="22"/>
        </w:rPr>
        <w:t>r</w:t>
      </w:r>
      <w:r w:rsidRPr="008F1CEC">
        <w:rPr>
          <w:rFonts w:ascii="Calibri" w:hAnsi="Calibri" w:cs="Arial"/>
          <w:sz w:val="22"/>
          <w:szCs w:val="22"/>
        </w:rPr>
        <w:t xml:space="preserve">eprezentanci przedsiębiorców zgłoszeni do wyjazdu </w:t>
      </w:r>
      <w:r>
        <w:rPr>
          <w:rFonts w:ascii="Calibri" w:hAnsi="Calibri" w:cs="Arial"/>
          <w:sz w:val="22"/>
          <w:szCs w:val="22"/>
        </w:rPr>
        <w:t>znają</w:t>
      </w:r>
      <w:r w:rsidRPr="008F1CEC">
        <w:rPr>
          <w:rFonts w:ascii="Calibri" w:hAnsi="Calibri" w:cs="Arial"/>
          <w:sz w:val="22"/>
          <w:szCs w:val="22"/>
        </w:rPr>
        <w:t xml:space="preserve"> język angielski w </w:t>
      </w:r>
      <w:r w:rsidR="00794DFD" w:rsidRPr="008F1CEC">
        <w:rPr>
          <w:rFonts w:ascii="Calibri" w:hAnsi="Calibri" w:cs="Arial"/>
          <w:sz w:val="22"/>
          <w:szCs w:val="22"/>
        </w:rPr>
        <w:t xml:space="preserve">stopniu </w:t>
      </w:r>
      <w:r w:rsidR="00794DFD" w:rsidRPr="00D44F0B">
        <w:rPr>
          <w:rFonts w:ascii="Calibri" w:hAnsi="Calibri" w:cs="Arial"/>
          <w:sz w:val="22"/>
          <w:szCs w:val="22"/>
        </w:rPr>
        <w:t>umożliwiającym</w:t>
      </w:r>
      <w:r w:rsidRPr="008F1CEC">
        <w:rPr>
          <w:rFonts w:ascii="Calibri" w:hAnsi="Calibri" w:cs="Arial"/>
          <w:sz w:val="22"/>
          <w:szCs w:val="22"/>
        </w:rPr>
        <w:t xml:space="preserve"> samodzielną prezentację oferty handlowej w trakcie </w:t>
      </w:r>
      <w:r w:rsidR="00FE0D26">
        <w:rPr>
          <w:rFonts w:ascii="Calibri" w:hAnsi="Calibri" w:cs="Arial"/>
          <w:sz w:val="22"/>
          <w:szCs w:val="22"/>
        </w:rPr>
        <w:t>wydarzenia.</w:t>
      </w:r>
    </w:p>
    <w:p w14:paraId="1900B640" w14:textId="710E4CC2" w:rsidR="00AF2812" w:rsidRPr="00A03FFC" w:rsidRDefault="004B1CE6" w:rsidP="004B1CE6">
      <w:pPr>
        <w:numPr>
          <w:ilvl w:val="0"/>
          <w:numId w:val="23"/>
        </w:numPr>
        <w:spacing w:after="200" w:line="24" w:lineRule="atLeast"/>
        <w:contextualSpacing/>
        <w:jc w:val="both"/>
        <w:rPr>
          <w:rFonts w:ascii="Calibri" w:hAnsi="Calibri" w:cs="Calibri"/>
          <w:sz w:val="22"/>
          <w:szCs w:val="22"/>
        </w:rPr>
      </w:pPr>
      <w:r w:rsidRPr="00A03FFC">
        <w:rPr>
          <w:rFonts w:ascii="Calibri" w:hAnsi="Calibri" w:cs="Calibri"/>
          <w:sz w:val="22"/>
          <w:szCs w:val="22"/>
        </w:rPr>
        <w:t>W wyjeździe może wziąć udział maksymaln</w:t>
      </w:r>
      <w:r w:rsidRPr="00777D40">
        <w:rPr>
          <w:rFonts w:ascii="Calibri" w:hAnsi="Calibri" w:cs="Calibri"/>
          <w:sz w:val="22"/>
          <w:szCs w:val="22"/>
        </w:rPr>
        <w:t xml:space="preserve">ie </w:t>
      </w:r>
      <w:r w:rsidR="00837907" w:rsidRPr="00777D40">
        <w:rPr>
          <w:rFonts w:ascii="Calibri" w:hAnsi="Calibri" w:cs="Calibri"/>
          <w:sz w:val="22"/>
          <w:szCs w:val="22"/>
        </w:rPr>
        <w:t>6</w:t>
      </w:r>
      <w:r w:rsidR="00FD747A" w:rsidRPr="00777D40">
        <w:rPr>
          <w:rFonts w:ascii="Calibri" w:hAnsi="Calibri" w:cs="Calibri"/>
          <w:sz w:val="22"/>
          <w:szCs w:val="22"/>
        </w:rPr>
        <w:t xml:space="preserve"> (</w:t>
      </w:r>
      <w:r w:rsidR="004E053F" w:rsidRPr="00777D40">
        <w:rPr>
          <w:rFonts w:ascii="Calibri" w:hAnsi="Calibri" w:cs="Calibri"/>
          <w:sz w:val="22"/>
          <w:szCs w:val="22"/>
        </w:rPr>
        <w:t>słownie:</w:t>
      </w:r>
      <w:r w:rsidR="004965EF" w:rsidRPr="00777D40">
        <w:rPr>
          <w:rFonts w:ascii="Calibri" w:hAnsi="Calibri" w:cs="Calibri"/>
          <w:sz w:val="22"/>
          <w:szCs w:val="22"/>
        </w:rPr>
        <w:t xml:space="preserve"> </w:t>
      </w:r>
      <w:r w:rsidR="00837907" w:rsidRPr="00777D40">
        <w:rPr>
          <w:rFonts w:ascii="Calibri" w:hAnsi="Calibri" w:cs="Calibri"/>
          <w:sz w:val="22"/>
          <w:szCs w:val="22"/>
        </w:rPr>
        <w:t>sześć</w:t>
      </w:r>
      <w:r w:rsidR="00FD747A" w:rsidRPr="00777D40">
        <w:rPr>
          <w:rFonts w:ascii="Calibri" w:hAnsi="Calibri" w:cs="Calibri"/>
          <w:sz w:val="22"/>
          <w:szCs w:val="22"/>
        </w:rPr>
        <w:t>) przedsiębiorstw</w:t>
      </w:r>
      <w:r w:rsidR="008F597A">
        <w:rPr>
          <w:rFonts w:ascii="Calibri" w:hAnsi="Calibri" w:cs="Calibri"/>
          <w:sz w:val="22"/>
          <w:szCs w:val="22"/>
        </w:rPr>
        <w:t xml:space="preserve">. </w:t>
      </w:r>
      <w:r w:rsidR="00FD747A">
        <w:rPr>
          <w:rFonts w:ascii="Calibri" w:hAnsi="Calibri" w:cs="Calibri"/>
          <w:sz w:val="22"/>
          <w:szCs w:val="22"/>
        </w:rPr>
        <w:t xml:space="preserve"> </w:t>
      </w:r>
      <w:r w:rsidR="008F597A">
        <w:rPr>
          <w:rFonts w:ascii="Calibri" w:hAnsi="Calibri" w:cs="Calibri"/>
          <w:sz w:val="22"/>
          <w:szCs w:val="22"/>
        </w:rPr>
        <w:t xml:space="preserve"> </w:t>
      </w:r>
    </w:p>
    <w:p w14:paraId="4B5C6FC5" w14:textId="4B20462A" w:rsidR="004B1CE6" w:rsidRPr="00A03FFC" w:rsidRDefault="0022093D" w:rsidP="004B1CE6">
      <w:pPr>
        <w:numPr>
          <w:ilvl w:val="0"/>
          <w:numId w:val="23"/>
        </w:numPr>
        <w:spacing w:after="200" w:line="24" w:lineRule="atLeast"/>
        <w:contextualSpacing/>
        <w:jc w:val="both"/>
        <w:rPr>
          <w:rFonts w:ascii="Calibri" w:hAnsi="Calibri" w:cs="Calibri"/>
          <w:sz w:val="22"/>
          <w:szCs w:val="22"/>
        </w:rPr>
      </w:pPr>
      <w:r w:rsidRPr="00A03FFC">
        <w:rPr>
          <w:rFonts w:ascii="Calibri" w:hAnsi="Calibri" w:cs="Calibri"/>
          <w:sz w:val="22"/>
          <w:szCs w:val="22"/>
        </w:rPr>
        <w:t>Z każdym zakwalifikowanym przedsięb</w:t>
      </w:r>
      <w:r w:rsidR="004B1CE6" w:rsidRPr="00A03FFC">
        <w:rPr>
          <w:rFonts w:ascii="Calibri" w:hAnsi="Calibri" w:cs="Calibri"/>
          <w:sz w:val="22"/>
          <w:szCs w:val="22"/>
        </w:rPr>
        <w:t xml:space="preserve">iorcą, </w:t>
      </w:r>
      <w:r w:rsidRPr="00A03FFC">
        <w:rPr>
          <w:rFonts w:ascii="Calibri" w:hAnsi="Calibri" w:cs="Calibri"/>
          <w:sz w:val="22"/>
          <w:szCs w:val="22"/>
        </w:rPr>
        <w:t>zawarta zostanie um</w:t>
      </w:r>
      <w:r w:rsidR="004B1CE6" w:rsidRPr="00A03FFC">
        <w:rPr>
          <w:rFonts w:ascii="Calibri" w:hAnsi="Calibri" w:cs="Calibri"/>
          <w:sz w:val="22"/>
          <w:szCs w:val="22"/>
        </w:rPr>
        <w:t>owa o dofinan</w:t>
      </w:r>
      <w:r w:rsidR="008F597A">
        <w:rPr>
          <w:rFonts w:ascii="Calibri" w:hAnsi="Calibri" w:cs="Calibri"/>
          <w:sz w:val="22"/>
          <w:szCs w:val="22"/>
        </w:rPr>
        <w:t>sowa</w:t>
      </w:r>
      <w:r w:rsidR="004E053F">
        <w:rPr>
          <w:rFonts w:ascii="Calibri" w:hAnsi="Calibri" w:cs="Calibri"/>
          <w:sz w:val="22"/>
          <w:szCs w:val="22"/>
        </w:rPr>
        <w:t xml:space="preserve">nie udziału </w:t>
      </w:r>
      <w:r w:rsidR="00C6587E">
        <w:rPr>
          <w:rFonts w:ascii="Calibri" w:hAnsi="Calibri" w:cs="Calibri"/>
          <w:sz w:val="22"/>
          <w:szCs w:val="22"/>
        </w:rPr>
        <w:br/>
      </w:r>
      <w:r w:rsidR="004E053F">
        <w:rPr>
          <w:rFonts w:ascii="Calibri" w:hAnsi="Calibri" w:cs="Calibri"/>
          <w:sz w:val="22"/>
          <w:szCs w:val="22"/>
        </w:rPr>
        <w:t>w Wyjeździe</w:t>
      </w:r>
      <w:r w:rsidRPr="00A03FFC">
        <w:rPr>
          <w:rFonts w:ascii="Calibri" w:hAnsi="Calibri" w:cs="Calibri"/>
          <w:sz w:val="22"/>
          <w:szCs w:val="22"/>
        </w:rPr>
        <w:t xml:space="preserve">. Wzór umowy stanowi Załącznik nr 2 do niniejszego regulaminu. </w:t>
      </w:r>
    </w:p>
    <w:p w14:paraId="3438AD16" w14:textId="1152D55C" w:rsidR="00CD7F8F" w:rsidRPr="00777D40" w:rsidRDefault="0022093D" w:rsidP="00CD7F8F">
      <w:pPr>
        <w:numPr>
          <w:ilvl w:val="0"/>
          <w:numId w:val="23"/>
        </w:numPr>
        <w:ind w:left="357" w:hanging="357"/>
        <w:contextualSpacing/>
        <w:jc w:val="both"/>
        <w:rPr>
          <w:rFonts w:ascii="Calibri" w:hAnsi="Calibri" w:cs="Calibri"/>
          <w:color w:val="000000" w:themeColor="text1"/>
          <w:sz w:val="22"/>
          <w:szCs w:val="22"/>
        </w:rPr>
      </w:pPr>
      <w:r w:rsidRPr="00A03FFC">
        <w:rPr>
          <w:rFonts w:ascii="Calibri" w:hAnsi="Calibri" w:cs="Calibri"/>
          <w:sz w:val="22"/>
          <w:szCs w:val="22"/>
        </w:rPr>
        <w:t>Przed podpisanie</w:t>
      </w:r>
      <w:r w:rsidR="004B1CE6" w:rsidRPr="00A03FFC">
        <w:rPr>
          <w:rFonts w:ascii="Calibri" w:hAnsi="Calibri" w:cs="Calibri"/>
          <w:sz w:val="22"/>
          <w:szCs w:val="22"/>
        </w:rPr>
        <w:t>m</w:t>
      </w:r>
      <w:r w:rsidRPr="00A03FFC">
        <w:rPr>
          <w:rFonts w:ascii="Calibri" w:hAnsi="Calibri" w:cs="Calibri"/>
          <w:sz w:val="22"/>
          <w:szCs w:val="22"/>
        </w:rPr>
        <w:t xml:space="preserve"> umowy przedsiębiorca jest </w:t>
      </w:r>
      <w:r w:rsidRPr="00373978">
        <w:rPr>
          <w:rFonts w:ascii="Calibri" w:hAnsi="Calibri" w:cs="Calibri"/>
          <w:sz w:val="22"/>
          <w:szCs w:val="22"/>
        </w:rPr>
        <w:t>zobowiązany do dostarczenia dokumentów niezbędnych do ubiegania się o pomoc de minimis -</w:t>
      </w:r>
      <w:r w:rsidR="004965EF">
        <w:rPr>
          <w:rFonts w:ascii="Calibri" w:hAnsi="Calibri" w:cs="Calibri"/>
          <w:sz w:val="22"/>
          <w:szCs w:val="22"/>
        </w:rPr>
        <w:t xml:space="preserve"> według</w:t>
      </w:r>
      <w:r w:rsidRPr="00373978">
        <w:rPr>
          <w:rFonts w:ascii="Calibri" w:hAnsi="Calibri" w:cs="Calibri"/>
          <w:sz w:val="22"/>
          <w:szCs w:val="22"/>
        </w:rPr>
        <w:t xml:space="preserve"> Załączni</w:t>
      </w:r>
      <w:r w:rsidR="004965EF">
        <w:rPr>
          <w:rFonts w:ascii="Calibri" w:hAnsi="Calibri" w:cs="Calibri"/>
          <w:sz w:val="22"/>
          <w:szCs w:val="22"/>
        </w:rPr>
        <w:t>k</w:t>
      </w:r>
      <w:r w:rsidRPr="00373978">
        <w:rPr>
          <w:rFonts w:ascii="Calibri" w:hAnsi="Calibri" w:cs="Calibri"/>
          <w:sz w:val="22"/>
          <w:szCs w:val="22"/>
        </w:rPr>
        <w:t xml:space="preserve">ów nr </w:t>
      </w:r>
      <w:r w:rsidR="0049504D" w:rsidRPr="00A67FD8">
        <w:rPr>
          <w:rFonts w:ascii="Calibri" w:hAnsi="Calibri" w:cs="Calibri"/>
          <w:sz w:val="22"/>
          <w:szCs w:val="22"/>
        </w:rPr>
        <w:t>3, 4, 5</w:t>
      </w:r>
      <w:r w:rsidRPr="00A67FD8">
        <w:rPr>
          <w:rFonts w:ascii="Calibri" w:hAnsi="Calibri" w:cs="Calibri"/>
          <w:sz w:val="22"/>
          <w:szCs w:val="22"/>
        </w:rPr>
        <w:t xml:space="preserve"> do niniejszego regulaminu</w:t>
      </w:r>
      <w:r w:rsidR="00722E3A" w:rsidRPr="00A67FD8">
        <w:rPr>
          <w:rFonts w:ascii="Calibri" w:hAnsi="Calibri" w:cs="Calibri"/>
          <w:sz w:val="22"/>
          <w:szCs w:val="22"/>
        </w:rPr>
        <w:t>.</w:t>
      </w:r>
    </w:p>
    <w:p w14:paraId="7D54FAA2" w14:textId="45BEE0A1" w:rsidR="00CD7F8F" w:rsidRPr="00A67FD8" w:rsidRDefault="00BB6A01" w:rsidP="00CD7F8F">
      <w:pPr>
        <w:pStyle w:val="Akapitzlist"/>
        <w:numPr>
          <w:ilvl w:val="0"/>
          <w:numId w:val="23"/>
        </w:numPr>
        <w:shd w:val="clear" w:color="auto" w:fill="FFFFFF"/>
        <w:spacing w:after="0" w:line="240" w:lineRule="auto"/>
        <w:ind w:left="357" w:hanging="357"/>
        <w:jc w:val="both"/>
        <w:rPr>
          <w:rFonts w:cs="Calibri"/>
        </w:rPr>
      </w:pPr>
      <w:r w:rsidRPr="00777D40">
        <w:rPr>
          <w:color w:val="000000" w:themeColor="text1"/>
        </w:rPr>
        <w:t>Przedsiębiorca może wyznaczyć osob</w:t>
      </w:r>
      <w:r w:rsidR="00870721" w:rsidRPr="00777D40">
        <w:rPr>
          <w:color w:val="000000" w:themeColor="text1"/>
        </w:rPr>
        <w:t>ę</w:t>
      </w:r>
      <w:r w:rsidRPr="00777D40">
        <w:rPr>
          <w:color w:val="000000" w:themeColor="text1"/>
        </w:rPr>
        <w:t>, któr</w:t>
      </w:r>
      <w:r w:rsidR="00777D40" w:rsidRPr="00777D40">
        <w:rPr>
          <w:color w:val="000000" w:themeColor="text1"/>
        </w:rPr>
        <w:t>a</w:t>
      </w:r>
      <w:r w:rsidRPr="00777D40">
        <w:rPr>
          <w:color w:val="000000" w:themeColor="text1"/>
        </w:rPr>
        <w:t xml:space="preserve"> będ</w:t>
      </w:r>
      <w:r w:rsidR="00777D40" w:rsidRPr="00777D40">
        <w:rPr>
          <w:color w:val="000000" w:themeColor="text1"/>
        </w:rPr>
        <w:t>zie</w:t>
      </w:r>
      <w:r w:rsidRPr="00777D40">
        <w:rPr>
          <w:color w:val="000000" w:themeColor="text1"/>
        </w:rPr>
        <w:t xml:space="preserve"> uczest</w:t>
      </w:r>
      <w:r w:rsidR="008E4F5B" w:rsidRPr="00777D40">
        <w:rPr>
          <w:color w:val="000000" w:themeColor="text1"/>
        </w:rPr>
        <w:t>niczy</w:t>
      </w:r>
      <w:r w:rsidR="00777D40" w:rsidRPr="00777D40">
        <w:rPr>
          <w:color w:val="000000" w:themeColor="text1"/>
        </w:rPr>
        <w:t>ć</w:t>
      </w:r>
      <w:r w:rsidR="008E4F5B" w:rsidRPr="00777D40">
        <w:rPr>
          <w:color w:val="000000" w:themeColor="text1"/>
        </w:rPr>
        <w:t xml:space="preserve"> </w:t>
      </w:r>
      <w:r w:rsidR="008E4F5B" w:rsidRPr="00A67FD8">
        <w:t xml:space="preserve">w jego imieniu </w:t>
      </w:r>
      <w:r w:rsidR="005E6BE9">
        <w:t>na targach</w:t>
      </w:r>
      <w:r w:rsidRPr="00A67FD8">
        <w:t xml:space="preserve">. Dane </w:t>
      </w:r>
      <w:r w:rsidR="00870721" w:rsidRPr="00A67FD8">
        <w:t>tej</w:t>
      </w:r>
      <w:r w:rsidRPr="00A67FD8">
        <w:t xml:space="preserve"> </w:t>
      </w:r>
      <w:r w:rsidR="00870721" w:rsidRPr="00A67FD8">
        <w:t>osoby</w:t>
      </w:r>
      <w:r w:rsidRPr="00A67FD8">
        <w:t xml:space="preserve"> zostaną przekazane Organizatorowi </w:t>
      </w:r>
      <w:r w:rsidR="00C6587E" w:rsidRPr="00A67FD8">
        <w:t xml:space="preserve">w wyznaczonym przez niego terminie, po podpisaniu </w:t>
      </w:r>
      <w:r w:rsidR="00C6587E" w:rsidRPr="00A9459F">
        <w:t>umowy.</w:t>
      </w:r>
      <w:r w:rsidRPr="00A67FD8">
        <w:t xml:space="preserve"> </w:t>
      </w:r>
    </w:p>
    <w:p w14:paraId="40200A4B" w14:textId="10C21396" w:rsidR="00BB6A01" w:rsidRPr="00A67FD8" w:rsidRDefault="008E4F5B" w:rsidP="00591402">
      <w:pPr>
        <w:pStyle w:val="Akapitzlist"/>
        <w:numPr>
          <w:ilvl w:val="0"/>
          <w:numId w:val="23"/>
        </w:numPr>
        <w:shd w:val="clear" w:color="auto" w:fill="FFFFFF"/>
        <w:spacing w:after="0" w:line="240" w:lineRule="auto"/>
        <w:jc w:val="both"/>
        <w:rPr>
          <w:rFonts w:cs="Calibri"/>
        </w:rPr>
      </w:pPr>
      <w:r w:rsidRPr="00A67FD8">
        <w:rPr>
          <w:rFonts w:cs="Calibri"/>
        </w:rPr>
        <w:t>Dane uczestnik</w:t>
      </w:r>
      <w:r w:rsidR="00777D40">
        <w:rPr>
          <w:rFonts w:cs="Calibri"/>
        </w:rPr>
        <w:t>a</w:t>
      </w:r>
      <w:r w:rsidRPr="00A67FD8">
        <w:rPr>
          <w:rFonts w:cs="Calibri"/>
        </w:rPr>
        <w:t xml:space="preserve"> </w:t>
      </w:r>
      <w:r w:rsidR="00870721" w:rsidRPr="00A67FD8">
        <w:rPr>
          <w:rFonts w:cs="Calibri"/>
        </w:rPr>
        <w:t>wyjazdu</w:t>
      </w:r>
      <w:r w:rsidR="00BB6A01" w:rsidRPr="00A67FD8">
        <w:rPr>
          <w:rFonts w:cs="Calibri"/>
        </w:rPr>
        <w:t xml:space="preserve"> oraz osó</w:t>
      </w:r>
      <w:r w:rsidR="00777D40">
        <w:rPr>
          <w:rFonts w:cs="Calibri"/>
        </w:rPr>
        <w:t>b</w:t>
      </w:r>
      <w:r w:rsidR="00BB6A01" w:rsidRPr="00A67FD8">
        <w:rPr>
          <w:rFonts w:cs="Calibri"/>
        </w:rPr>
        <w:t xml:space="preserve"> reprezentujących firmę </w:t>
      </w:r>
      <w:r w:rsidR="00AE6A85" w:rsidRPr="00A67FD8">
        <w:rPr>
          <w:rFonts w:cs="Calibri"/>
        </w:rPr>
        <w:t>będą przetwarzane do celów</w:t>
      </w:r>
      <w:r w:rsidR="00591402" w:rsidRPr="00A67FD8">
        <w:rPr>
          <w:rFonts w:cs="Calibri"/>
        </w:rPr>
        <w:t xml:space="preserve"> </w:t>
      </w:r>
      <w:r w:rsidR="00C52211" w:rsidRPr="00A67FD8">
        <w:rPr>
          <w:rFonts w:cs="Calibri"/>
        </w:rPr>
        <w:t xml:space="preserve">rekrutacji i udziału </w:t>
      </w:r>
      <w:r w:rsidR="00FF6208" w:rsidRPr="00A67FD8">
        <w:rPr>
          <w:rFonts w:cs="Calibri"/>
        </w:rPr>
        <w:t xml:space="preserve">w </w:t>
      </w:r>
      <w:r w:rsidR="00060F32">
        <w:rPr>
          <w:rFonts w:cs="Calibri"/>
        </w:rPr>
        <w:t>targach</w:t>
      </w:r>
      <w:r w:rsidR="00AE6A85" w:rsidRPr="00A67FD8">
        <w:rPr>
          <w:rFonts w:cs="Calibri"/>
        </w:rPr>
        <w:t xml:space="preserve"> </w:t>
      </w:r>
      <w:r w:rsidR="00BB6A01" w:rsidRPr="00A67FD8">
        <w:rPr>
          <w:rFonts w:cs="Calibri"/>
        </w:rPr>
        <w:t>na pods</w:t>
      </w:r>
      <w:r w:rsidR="004965EF" w:rsidRPr="00A67FD8">
        <w:rPr>
          <w:rFonts w:cs="Calibri"/>
        </w:rPr>
        <w:t>t</w:t>
      </w:r>
      <w:r w:rsidR="00BB6A01" w:rsidRPr="00A67FD8">
        <w:rPr>
          <w:rFonts w:cs="Calibri"/>
        </w:rPr>
        <w:t xml:space="preserve">awie i na zasadach </w:t>
      </w:r>
      <w:r w:rsidR="00794DFD" w:rsidRPr="00A67FD8">
        <w:rPr>
          <w:rFonts w:cs="Calibri"/>
        </w:rPr>
        <w:t>zawartych w</w:t>
      </w:r>
      <w:r w:rsidR="00AE6A85" w:rsidRPr="00A67FD8">
        <w:rPr>
          <w:rFonts w:cs="Calibri"/>
        </w:rPr>
        <w:t xml:space="preserve"> niniejszym Regulaminie</w:t>
      </w:r>
      <w:r w:rsidR="00BB6A01" w:rsidRPr="00A67FD8">
        <w:rPr>
          <w:rFonts w:cs="Calibri"/>
        </w:rPr>
        <w:t xml:space="preserve">. </w:t>
      </w:r>
    </w:p>
    <w:p w14:paraId="2837B963" w14:textId="343DC215" w:rsidR="00BB6A01" w:rsidRPr="00A67FD8" w:rsidRDefault="00BB6A01" w:rsidP="00591402">
      <w:pPr>
        <w:pStyle w:val="Akapitzlist"/>
        <w:numPr>
          <w:ilvl w:val="0"/>
          <w:numId w:val="23"/>
        </w:numPr>
        <w:shd w:val="clear" w:color="auto" w:fill="FFFFFF"/>
        <w:spacing w:after="0" w:line="240" w:lineRule="auto"/>
        <w:jc w:val="both"/>
        <w:rPr>
          <w:rFonts w:cs="Calibri"/>
        </w:rPr>
      </w:pPr>
      <w:r w:rsidRPr="00A67FD8">
        <w:rPr>
          <w:rFonts w:cs="Calibri"/>
        </w:rPr>
        <w:t xml:space="preserve">Firma </w:t>
      </w:r>
      <w:r w:rsidR="00ED1C52" w:rsidRPr="00A67FD8">
        <w:rPr>
          <w:rFonts w:cs="Calibri"/>
        </w:rPr>
        <w:t>w ramach realizowanej</w:t>
      </w:r>
      <w:r w:rsidRPr="00A67FD8">
        <w:rPr>
          <w:rFonts w:cs="Calibri"/>
        </w:rPr>
        <w:t xml:space="preserve"> umowy przekaże </w:t>
      </w:r>
      <w:r w:rsidR="00794DFD" w:rsidRPr="00A67FD8">
        <w:rPr>
          <w:rFonts w:cs="Calibri"/>
        </w:rPr>
        <w:t>Organizatorowi oświadczenia</w:t>
      </w:r>
      <w:r w:rsidR="00AE6A85" w:rsidRPr="00A67FD8">
        <w:rPr>
          <w:rFonts w:cs="Calibri"/>
        </w:rPr>
        <w:t xml:space="preserve"> o tym, że osoby zostały poinformowane o podstawie i zasadach przetwarzania danych </w:t>
      </w:r>
      <w:r w:rsidRPr="00A67FD8">
        <w:rPr>
          <w:rFonts w:cs="Calibri"/>
        </w:rPr>
        <w:t xml:space="preserve">zawartych w niniejszym regulaminie i informacji stanowiącej załącznik do niniejszego regulaminu. </w:t>
      </w:r>
    </w:p>
    <w:p w14:paraId="4A3049EA" w14:textId="279A3519" w:rsidR="00CD7F8F" w:rsidRPr="004965EF" w:rsidRDefault="00AE6A85" w:rsidP="004965EF">
      <w:pPr>
        <w:pStyle w:val="Akapitzlist"/>
        <w:numPr>
          <w:ilvl w:val="0"/>
          <w:numId w:val="23"/>
        </w:numPr>
        <w:shd w:val="clear" w:color="auto" w:fill="FFFFFF"/>
        <w:spacing w:after="0" w:line="240" w:lineRule="auto"/>
        <w:jc w:val="both"/>
        <w:rPr>
          <w:rFonts w:cs="Calibri"/>
        </w:rPr>
      </w:pPr>
      <w:r w:rsidRPr="00A67FD8">
        <w:rPr>
          <w:rFonts w:cs="Calibri"/>
        </w:rPr>
        <w:t>Główne informacje dotyczące przetwarzania danych osobowych w projekcie zostały z</w:t>
      </w:r>
      <w:r w:rsidRPr="00AE6A85">
        <w:rPr>
          <w:rFonts w:cs="Calibri"/>
        </w:rPr>
        <w:t xml:space="preserve">awarte </w:t>
      </w:r>
      <w:r w:rsidR="00960BCC">
        <w:rPr>
          <w:rFonts w:cs="Calibri"/>
        </w:rPr>
        <w:br/>
      </w:r>
      <w:r w:rsidRPr="00AE6A85">
        <w:rPr>
          <w:rFonts w:cs="Calibri"/>
        </w:rPr>
        <w:t xml:space="preserve">w § </w:t>
      </w:r>
      <w:r w:rsidR="00591402">
        <w:rPr>
          <w:rFonts w:cs="Calibri"/>
        </w:rPr>
        <w:t>6.</w:t>
      </w:r>
    </w:p>
    <w:p w14:paraId="39908102" w14:textId="77777777" w:rsidR="00AF2812" w:rsidRDefault="00AF2812" w:rsidP="0022093D">
      <w:pPr>
        <w:spacing w:line="24" w:lineRule="atLeast"/>
        <w:jc w:val="both"/>
        <w:rPr>
          <w:rFonts w:ascii="Calibri" w:hAnsi="Calibri" w:cs="Calibri"/>
          <w:sz w:val="22"/>
          <w:szCs w:val="22"/>
        </w:rPr>
      </w:pPr>
    </w:p>
    <w:p w14:paraId="4BF70C96" w14:textId="77777777" w:rsidR="009F13CB" w:rsidRPr="00A03FFC" w:rsidRDefault="009F13CB" w:rsidP="0022093D">
      <w:pPr>
        <w:spacing w:line="24" w:lineRule="atLeast"/>
        <w:jc w:val="both"/>
        <w:rPr>
          <w:rFonts w:ascii="Calibri" w:hAnsi="Calibri" w:cs="Calibri"/>
          <w:sz w:val="22"/>
          <w:szCs w:val="22"/>
        </w:rPr>
      </w:pPr>
    </w:p>
    <w:p w14:paraId="77B1EBE3" w14:textId="77777777" w:rsidR="00AF2812" w:rsidRPr="00A03FFC" w:rsidRDefault="00E10A31" w:rsidP="0022093D">
      <w:pPr>
        <w:spacing w:after="200" w:line="24" w:lineRule="atLeast"/>
        <w:jc w:val="center"/>
        <w:rPr>
          <w:rFonts w:ascii="Calibri" w:hAnsi="Calibri" w:cs="Calibri"/>
          <w:b/>
          <w:sz w:val="22"/>
          <w:szCs w:val="22"/>
        </w:rPr>
      </w:pPr>
      <w:r>
        <w:rPr>
          <w:rFonts w:ascii="Calibri" w:hAnsi="Calibri" w:cs="Calibri"/>
          <w:b/>
          <w:sz w:val="22"/>
          <w:szCs w:val="22"/>
        </w:rPr>
        <w:t>§ 3</w:t>
      </w:r>
      <w:r w:rsidR="00AF2812" w:rsidRPr="00A03FFC">
        <w:rPr>
          <w:rFonts w:ascii="Calibri" w:hAnsi="Calibri" w:cs="Calibri"/>
          <w:b/>
          <w:sz w:val="22"/>
          <w:szCs w:val="22"/>
        </w:rPr>
        <w:t xml:space="preserve"> Kryteria i sposób wyboru uczestników</w:t>
      </w:r>
      <w:r w:rsidR="000D03A3" w:rsidRPr="00A03FFC">
        <w:rPr>
          <w:rFonts w:ascii="Calibri" w:hAnsi="Calibri" w:cs="Calibri"/>
          <w:b/>
          <w:sz w:val="22"/>
          <w:szCs w:val="22"/>
        </w:rPr>
        <w:t xml:space="preserve"> wyjazdu</w:t>
      </w:r>
    </w:p>
    <w:p w14:paraId="7FB34C36" w14:textId="5AC2C967" w:rsidR="00AC7B81" w:rsidRPr="00A03FFC" w:rsidRDefault="00AC7B81" w:rsidP="0022093D">
      <w:pPr>
        <w:numPr>
          <w:ilvl w:val="0"/>
          <w:numId w:val="5"/>
        </w:numPr>
        <w:spacing w:after="160" w:line="24" w:lineRule="atLeast"/>
        <w:contextualSpacing/>
        <w:jc w:val="both"/>
        <w:rPr>
          <w:rFonts w:ascii="Calibri" w:hAnsi="Calibri" w:cs="Calibri"/>
          <w:sz w:val="22"/>
          <w:szCs w:val="22"/>
        </w:rPr>
      </w:pPr>
      <w:r w:rsidRPr="00A03FFC">
        <w:rPr>
          <w:rFonts w:ascii="Calibri" w:hAnsi="Calibri" w:cs="Calibri"/>
          <w:sz w:val="22"/>
          <w:szCs w:val="22"/>
        </w:rPr>
        <w:t>O zakwalifikowaniu do udziału w Wyje</w:t>
      </w:r>
      <w:r w:rsidR="004965EF">
        <w:rPr>
          <w:rFonts w:ascii="Calibri" w:hAnsi="Calibri" w:cs="Calibri"/>
          <w:sz w:val="22"/>
          <w:szCs w:val="22"/>
        </w:rPr>
        <w:t>ź</w:t>
      </w:r>
      <w:r w:rsidRPr="00A03FFC">
        <w:rPr>
          <w:rFonts w:ascii="Calibri" w:hAnsi="Calibri" w:cs="Calibri"/>
          <w:sz w:val="22"/>
          <w:szCs w:val="22"/>
        </w:rPr>
        <w:t xml:space="preserve">dzie decydować będzie liczba punktów przyznanych za kryteria dodatkowe opisane w Załączniku nr 1 do niniejszego Regulaminu. </w:t>
      </w:r>
    </w:p>
    <w:p w14:paraId="1C7FB16D" w14:textId="77777777" w:rsidR="00545D84" w:rsidRPr="00140D20" w:rsidRDefault="00545D84" w:rsidP="0022093D">
      <w:pPr>
        <w:numPr>
          <w:ilvl w:val="0"/>
          <w:numId w:val="5"/>
        </w:numPr>
        <w:spacing w:after="160" w:line="24" w:lineRule="atLeast"/>
        <w:contextualSpacing/>
        <w:jc w:val="both"/>
        <w:rPr>
          <w:rFonts w:ascii="Calibri" w:hAnsi="Calibri" w:cs="Calibri"/>
          <w:sz w:val="22"/>
          <w:szCs w:val="22"/>
        </w:rPr>
      </w:pPr>
      <w:r w:rsidRPr="00140D20">
        <w:rPr>
          <w:rFonts w:ascii="Calibri" w:hAnsi="Calibri" w:cs="Calibri"/>
          <w:sz w:val="22"/>
          <w:szCs w:val="22"/>
        </w:rPr>
        <w:t>Ocena przeprowadzona zostanie na podstawie informacji podanych w formularzu zgłoszeniowym.</w:t>
      </w:r>
      <w:r w:rsidR="00373978">
        <w:rPr>
          <w:rFonts w:ascii="Calibri" w:hAnsi="Calibri" w:cs="Calibri"/>
          <w:sz w:val="22"/>
          <w:szCs w:val="22"/>
        </w:rPr>
        <w:t xml:space="preserve"> Organizator może prosić o dodatkowe wyjaśnienia.</w:t>
      </w:r>
    </w:p>
    <w:p w14:paraId="69C6552C" w14:textId="77777777" w:rsidR="00AF2812" w:rsidRPr="00FD7972" w:rsidRDefault="00AF2812" w:rsidP="008F1CEC">
      <w:pPr>
        <w:numPr>
          <w:ilvl w:val="0"/>
          <w:numId w:val="5"/>
        </w:numPr>
        <w:spacing w:after="200" w:line="24" w:lineRule="atLeast"/>
        <w:contextualSpacing/>
        <w:jc w:val="both"/>
        <w:rPr>
          <w:rFonts w:ascii="Calibri" w:hAnsi="Calibri" w:cs="Calibri"/>
          <w:sz w:val="22"/>
          <w:szCs w:val="22"/>
        </w:rPr>
      </w:pPr>
      <w:r w:rsidRPr="008F1CEC">
        <w:rPr>
          <w:rFonts w:ascii="Calibri" w:hAnsi="Calibri"/>
          <w:sz w:val="22"/>
          <w:szCs w:val="22"/>
        </w:rPr>
        <w:t>W przypadku otrzymania tej samej liczby punktów</w:t>
      </w:r>
      <w:r w:rsidR="004B1CE6" w:rsidRPr="00140D20">
        <w:rPr>
          <w:rFonts w:ascii="Calibri" w:hAnsi="Calibri"/>
          <w:sz w:val="22"/>
          <w:szCs w:val="22"/>
        </w:rPr>
        <w:t xml:space="preserve"> przez kilku uczestników,</w:t>
      </w:r>
      <w:r w:rsidR="00545D84" w:rsidRPr="008F1CEC">
        <w:rPr>
          <w:rFonts w:ascii="Calibri" w:hAnsi="Calibri"/>
          <w:sz w:val="22"/>
          <w:szCs w:val="22"/>
        </w:rPr>
        <w:t xml:space="preserve"> o wyborze </w:t>
      </w:r>
      <w:r w:rsidRPr="008F1CEC">
        <w:rPr>
          <w:rFonts w:ascii="Calibri" w:hAnsi="Calibri"/>
          <w:sz w:val="22"/>
          <w:szCs w:val="22"/>
        </w:rPr>
        <w:t>decydować będzie</w:t>
      </w:r>
      <w:r w:rsidR="00545D84" w:rsidRPr="008F1CEC">
        <w:rPr>
          <w:rFonts w:ascii="Calibri" w:hAnsi="Calibri"/>
          <w:sz w:val="22"/>
          <w:szCs w:val="22"/>
        </w:rPr>
        <w:t xml:space="preserve"> </w:t>
      </w:r>
      <w:r w:rsidRPr="008F1CEC">
        <w:rPr>
          <w:rFonts w:ascii="Calibri" w:hAnsi="Calibri"/>
          <w:sz w:val="22"/>
          <w:szCs w:val="22"/>
        </w:rPr>
        <w:t xml:space="preserve">liczba punktów </w:t>
      </w:r>
      <w:r w:rsidR="004B1CE6" w:rsidRPr="00140D20">
        <w:rPr>
          <w:rFonts w:ascii="Calibri" w:hAnsi="Calibri"/>
          <w:sz w:val="22"/>
          <w:szCs w:val="22"/>
        </w:rPr>
        <w:t xml:space="preserve">przyznanych </w:t>
      </w:r>
      <w:r w:rsidRPr="008F1CEC">
        <w:rPr>
          <w:rFonts w:ascii="Calibri" w:hAnsi="Calibri"/>
          <w:sz w:val="22"/>
          <w:szCs w:val="22"/>
        </w:rPr>
        <w:t xml:space="preserve">za kryteria </w:t>
      </w:r>
      <w:r w:rsidR="004B1CE6" w:rsidRPr="00140D20">
        <w:rPr>
          <w:rFonts w:ascii="Calibri" w:hAnsi="Calibri"/>
          <w:sz w:val="22"/>
          <w:szCs w:val="22"/>
        </w:rPr>
        <w:t xml:space="preserve">dodatkowe oceniające </w:t>
      </w:r>
      <w:r w:rsidR="009D63A8" w:rsidRPr="00FD7972">
        <w:rPr>
          <w:rFonts w:ascii="Calibri" w:hAnsi="Calibri"/>
          <w:sz w:val="22"/>
          <w:szCs w:val="22"/>
        </w:rPr>
        <w:t>gotowość przedsię</w:t>
      </w:r>
      <w:r w:rsidR="004B1CE6" w:rsidRPr="00FD7972">
        <w:rPr>
          <w:rFonts w:ascii="Calibri" w:hAnsi="Calibri"/>
          <w:sz w:val="22"/>
          <w:szCs w:val="22"/>
        </w:rPr>
        <w:t xml:space="preserve">biorcy </w:t>
      </w:r>
      <w:r w:rsidRPr="00FD7972">
        <w:rPr>
          <w:rFonts w:ascii="Calibri" w:hAnsi="Calibri"/>
          <w:sz w:val="22"/>
          <w:szCs w:val="22"/>
        </w:rPr>
        <w:t>do eksportu.</w:t>
      </w:r>
    </w:p>
    <w:p w14:paraId="0860FF9E" w14:textId="083CB667" w:rsidR="009D4DE1" w:rsidRDefault="004E053F" w:rsidP="009D63A8">
      <w:pPr>
        <w:numPr>
          <w:ilvl w:val="0"/>
          <w:numId w:val="5"/>
        </w:numPr>
        <w:spacing w:after="200" w:line="24" w:lineRule="atLeast"/>
        <w:contextualSpacing/>
        <w:jc w:val="both"/>
        <w:rPr>
          <w:rFonts w:ascii="Calibri" w:hAnsi="Calibri" w:cs="Calibri"/>
          <w:sz w:val="22"/>
          <w:szCs w:val="22"/>
        </w:rPr>
      </w:pPr>
      <w:r>
        <w:rPr>
          <w:rFonts w:ascii="Calibri" w:hAnsi="Calibri" w:cs="Calibri"/>
          <w:sz w:val="22"/>
          <w:szCs w:val="22"/>
        </w:rPr>
        <w:t>Listę zakwalifikowanych do W</w:t>
      </w:r>
      <w:r w:rsidR="00AF2812" w:rsidRPr="00140D20">
        <w:rPr>
          <w:rFonts w:ascii="Calibri" w:hAnsi="Calibri" w:cs="Calibri"/>
          <w:sz w:val="22"/>
          <w:szCs w:val="22"/>
        </w:rPr>
        <w:t xml:space="preserve">yjazdu przedsiębiorców </w:t>
      </w:r>
      <w:r w:rsidR="00304DA0" w:rsidRPr="00304DA0">
        <w:rPr>
          <w:rFonts w:ascii="Calibri" w:hAnsi="Calibri" w:cs="Calibri"/>
          <w:sz w:val="22"/>
          <w:szCs w:val="22"/>
        </w:rPr>
        <w:t>Organizator</w:t>
      </w:r>
      <w:r w:rsidR="00AF2812" w:rsidRPr="00140D20">
        <w:rPr>
          <w:rFonts w:ascii="Calibri" w:hAnsi="Calibri" w:cs="Calibri"/>
          <w:sz w:val="22"/>
          <w:szCs w:val="22"/>
        </w:rPr>
        <w:t xml:space="preserve"> opublikuje na stronie </w:t>
      </w:r>
      <w:hyperlink r:id="rId10" w:history="1">
        <w:r w:rsidR="00AF2812" w:rsidRPr="00140D20">
          <w:rPr>
            <w:rFonts w:ascii="Calibri" w:hAnsi="Calibri" w:cs="Calibri"/>
            <w:sz w:val="22"/>
            <w:szCs w:val="22"/>
            <w:u w:val="single"/>
          </w:rPr>
          <w:t>www.brokereksportowy.pl</w:t>
        </w:r>
      </w:hyperlink>
      <w:r w:rsidR="00AF2812" w:rsidRPr="00140D20">
        <w:rPr>
          <w:rFonts w:ascii="Calibri" w:hAnsi="Calibri" w:cs="Calibri"/>
          <w:sz w:val="22"/>
          <w:szCs w:val="22"/>
        </w:rPr>
        <w:t xml:space="preserve"> w terminie 14 dni od daty zakończenia rekrutacji.</w:t>
      </w:r>
    </w:p>
    <w:p w14:paraId="3684D6F7" w14:textId="77777777" w:rsidR="004965EF" w:rsidRPr="004965EF" w:rsidRDefault="004965EF" w:rsidP="004965EF">
      <w:pPr>
        <w:spacing w:after="200" w:line="24" w:lineRule="atLeast"/>
        <w:ind w:left="360"/>
        <w:contextualSpacing/>
        <w:jc w:val="both"/>
        <w:rPr>
          <w:rFonts w:ascii="Calibri" w:hAnsi="Calibri" w:cs="Calibri"/>
          <w:sz w:val="22"/>
          <w:szCs w:val="22"/>
        </w:rPr>
      </w:pPr>
    </w:p>
    <w:p w14:paraId="0C3B00A8" w14:textId="77777777" w:rsidR="00AF2812" w:rsidRPr="00A03FFC" w:rsidRDefault="00E10A31" w:rsidP="0022093D">
      <w:pPr>
        <w:spacing w:after="200" w:line="24" w:lineRule="atLeast"/>
        <w:jc w:val="center"/>
        <w:rPr>
          <w:rFonts w:ascii="Calibri" w:hAnsi="Calibri" w:cs="Calibri"/>
          <w:b/>
          <w:sz w:val="22"/>
          <w:szCs w:val="22"/>
        </w:rPr>
      </w:pPr>
      <w:r>
        <w:rPr>
          <w:rFonts w:ascii="Calibri" w:hAnsi="Calibri" w:cs="Calibri"/>
          <w:b/>
          <w:sz w:val="22"/>
          <w:szCs w:val="22"/>
        </w:rPr>
        <w:t>§ 4</w:t>
      </w:r>
      <w:r w:rsidR="00AF2812" w:rsidRPr="00A03FFC">
        <w:rPr>
          <w:rFonts w:ascii="Calibri" w:hAnsi="Calibri" w:cs="Calibri"/>
          <w:b/>
          <w:sz w:val="22"/>
          <w:szCs w:val="22"/>
        </w:rPr>
        <w:t xml:space="preserve"> Koszty i poziom dofinansowania</w:t>
      </w:r>
    </w:p>
    <w:p w14:paraId="4E94DF9B" w14:textId="2A166687" w:rsidR="00AF2812" w:rsidRPr="00D416C2" w:rsidRDefault="00AF2812" w:rsidP="0022093D">
      <w:pPr>
        <w:numPr>
          <w:ilvl w:val="0"/>
          <w:numId w:val="3"/>
        </w:numPr>
        <w:spacing w:after="200" w:line="24" w:lineRule="atLeast"/>
        <w:contextualSpacing/>
        <w:jc w:val="both"/>
        <w:rPr>
          <w:rFonts w:ascii="Calibri" w:hAnsi="Calibri" w:cs="Calibri"/>
          <w:sz w:val="22"/>
          <w:szCs w:val="22"/>
        </w:rPr>
      </w:pPr>
      <w:r w:rsidRPr="00A03FFC">
        <w:rPr>
          <w:rFonts w:ascii="Calibri" w:hAnsi="Calibri" w:cs="Calibri"/>
          <w:sz w:val="22"/>
          <w:szCs w:val="22"/>
        </w:rPr>
        <w:t xml:space="preserve">Łączny </w:t>
      </w:r>
      <w:r w:rsidR="005F1B01" w:rsidRPr="00A03FFC">
        <w:rPr>
          <w:rFonts w:ascii="Calibri" w:hAnsi="Calibri" w:cs="Calibri"/>
          <w:sz w:val="22"/>
          <w:szCs w:val="22"/>
        </w:rPr>
        <w:t xml:space="preserve">szacowany </w:t>
      </w:r>
      <w:r w:rsidRPr="00A03FFC">
        <w:rPr>
          <w:rFonts w:ascii="Calibri" w:hAnsi="Calibri" w:cs="Calibri"/>
          <w:sz w:val="22"/>
          <w:szCs w:val="22"/>
        </w:rPr>
        <w:t xml:space="preserve">koszt </w:t>
      </w:r>
      <w:r w:rsidR="00BD1473">
        <w:rPr>
          <w:rFonts w:ascii="Calibri" w:hAnsi="Calibri" w:cs="Calibri"/>
          <w:sz w:val="22"/>
          <w:szCs w:val="22"/>
        </w:rPr>
        <w:t xml:space="preserve">kwalifikowany </w:t>
      </w:r>
      <w:r w:rsidRPr="00A03FFC">
        <w:rPr>
          <w:rFonts w:ascii="Calibri" w:hAnsi="Calibri" w:cs="Calibri"/>
          <w:sz w:val="22"/>
          <w:szCs w:val="22"/>
        </w:rPr>
        <w:t xml:space="preserve">udziału w Wyjeździe </w:t>
      </w:r>
      <w:r w:rsidR="0016431E" w:rsidRPr="00A03FFC">
        <w:rPr>
          <w:rFonts w:ascii="Calibri" w:hAnsi="Calibri" w:cs="Calibri"/>
          <w:sz w:val="22"/>
          <w:szCs w:val="22"/>
        </w:rPr>
        <w:t xml:space="preserve">przypadający na jednego uczestnika wyjazdu </w:t>
      </w:r>
      <w:r w:rsidRPr="00777D40">
        <w:rPr>
          <w:rFonts w:ascii="Calibri" w:hAnsi="Calibri" w:cs="Calibri"/>
          <w:sz w:val="22"/>
          <w:szCs w:val="22"/>
        </w:rPr>
        <w:t xml:space="preserve">wynosi </w:t>
      </w:r>
      <w:r w:rsidR="00A9459F" w:rsidRPr="00777D40">
        <w:rPr>
          <w:rFonts w:ascii="Calibri" w:hAnsi="Calibri" w:cs="Calibri"/>
          <w:sz w:val="22"/>
          <w:szCs w:val="22"/>
        </w:rPr>
        <w:t>28</w:t>
      </w:r>
      <w:r w:rsidR="00A82188" w:rsidRPr="00777D40">
        <w:rPr>
          <w:rFonts w:ascii="Calibri" w:hAnsi="Calibri" w:cs="Calibri"/>
          <w:sz w:val="22"/>
          <w:szCs w:val="22"/>
        </w:rPr>
        <w:t> 000,00</w:t>
      </w:r>
      <w:r w:rsidR="00870721" w:rsidRPr="00777D40">
        <w:rPr>
          <w:rFonts w:ascii="Calibri" w:hAnsi="Calibri" w:cs="Calibri"/>
          <w:sz w:val="22"/>
          <w:szCs w:val="22"/>
        </w:rPr>
        <w:t xml:space="preserve"> zł</w:t>
      </w:r>
      <w:r w:rsidRPr="00D416C2">
        <w:rPr>
          <w:rFonts w:ascii="Calibri" w:hAnsi="Calibri" w:cs="Calibri"/>
          <w:sz w:val="22"/>
          <w:szCs w:val="22"/>
        </w:rPr>
        <w:t xml:space="preserve"> </w:t>
      </w:r>
      <w:r w:rsidR="00722E3A">
        <w:rPr>
          <w:rFonts w:ascii="Calibri" w:hAnsi="Calibri" w:cs="Calibri"/>
          <w:sz w:val="22"/>
          <w:szCs w:val="22"/>
        </w:rPr>
        <w:t xml:space="preserve">brutto </w:t>
      </w:r>
      <w:r w:rsidRPr="00D416C2">
        <w:rPr>
          <w:rFonts w:ascii="Calibri" w:hAnsi="Calibri" w:cs="Calibri"/>
          <w:sz w:val="22"/>
          <w:szCs w:val="22"/>
        </w:rPr>
        <w:t>(słowni</w:t>
      </w:r>
      <w:r w:rsidR="003F5522">
        <w:rPr>
          <w:rFonts w:ascii="Calibri" w:hAnsi="Calibri" w:cs="Calibri"/>
          <w:sz w:val="22"/>
          <w:szCs w:val="22"/>
        </w:rPr>
        <w:t>e</w:t>
      </w:r>
      <w:r w:rsidR="002E419A">
        <w:rPr>
          <w:rFonts w:ascii="Calibri" w:hAnsi="Calibri" w:cs="Calibri"/>
          <w:sz w:val="22"/>
          <w:szCs w:val="22"/>
        </w:rPr>
        <w:t xml:space="preserve">: </w:t>
      </w:r>
      <w:r w:rsidR="00A9459F">
        <w:rPr>
          <w:rFonts w:ascii="Calibri" w:hAnsi="Calibri" w:cs="Calibri"/>
          <w:sz w:val="22"/>
          <w:szCs w:val="22"/>
        </w:rPr>
        <w:t>dwadzieścia osiem</w:t>
      </w:r>
      <w:r w:rsidR="00060F32" w:rsidRPr="00060F32">
        <w:rPr>
          <w:rFonts w:ascii="Calibri" w:hAnsi="Calibri" w:cs="Calibri"/>
          <w:sz w:val="22"/>
          <w:szCs w:val="22"/>
        </w:rPr>
        <w:t xml:space="preserve"> tysięcy złotych</w:t>
      </w:r>
      <w:r w:rsidR="00060F32">
        <w:rPr>
          <w:rFonts w:ascii="Calibri" w:hAnsi="Calibri" w:cs="Calibri"/>
          <w:sz w:val="22"/>
          <w:szCs w:val="22"/>
        </w:rPr>
        <w:t xml:space="preserve"> </w:t>
      </w:r>
      <w:r w:rsidR="0060060E">
        <w:rPr>
          <w:rFonts w:ascii="Calibri" w:hAnsi="Calibri" w:cs="Calibri"/>
          <w:sz w:val="22"/>
          <w:szCs w:val="22"/>
        </w:rPr>
        <w:t>brutto</w:t>
      </w:r>
      <w:r w:rsidRPr="00D416C2">
        <w:rPr>
          <w:rFonts w:ascii="Calibri" w:hAnsi="Calibri" w:cs="Calibri"/>
          <w:sz w:val="22"/>
          <w:szCs w:val="22"/>
        </w:rPr>
        <w:t>).</w:t>
      </w:r>
    </w:p>
    <w:p w14:paraId="40532E73" w14:textId="0B576913" w:rsidR="00AF2812" w:rsidRDefault="00AF2812" w:rsidP="00F77664">
      <w:pPr>
        <w:numPr>
          <w:ilvl w:val="0"/>
          <w:numId w:val="3"/>
        </w:numPr>
        <w:spacing w:after="200" w:line="24" w:lineRule="atLeast"/>
        <w:contextualSpacing/>
        <w:jc w:val="both"/>
        <w:rPr>
          <w:rFonts w:ascii="Calibri" w:hAnsi="Calibri" w:cs="Calibri"/>
          <w:sz w:val="22"/>
          <w:szCs w:val="22"/>
        </w:rPr>
      </w:pPr>
      <w:r w:rsidRPr="00A03FFC">
        <w:rPr>
          <w:rFonts w:ascii="Calibri" w:hAnsi="Calibri" w:cs="Calibri"/>
          <w:sz w:val="22"/>
          <w:szCs w:val="22"/>
        </w:rPr>
        <w:t xml:space="preserve">Maksymalny poziom dofinansowania będzie </w:t>
      </w:r>
      <w:r w:rsidRPr="00777D40">
        <w:rPr>
          <w:rFonts w:ascii="Calibri" w:hAnsi="Calibri" w:cs="Calibri"/>
          <w:sz w:val="22"/>
          <w:szCs w:val="22"/>
        </w:rPr>
        <w:t xml:space="preserve">wynosił </w:t>
      </w:r>
      <w:r w:rsidR="00A9459F" w:rsidRPr="00777D40">
        <w:rPr>
          <w:rFonts w:ascii="Calibri" w:hAnsi="Calibri" w:cs="Calibri"/>
          <w:sz w:val="22"/>
          <w:szCs w:val="22"/>
        </w:rPr>
        <w:t>7</w:t>
      </w:r>
      <w:r w:rsidR="00A82188" w:rsidRPr="00777D40">
        <w:rPr>
          <w:rFonts w:ascii="Calibri" w:hAnsi="Calibri" w:cs="Calibri"/>
          <w:sz w:val="22"/>
          <w:szCs w:val="22"/>
        </w:rPr>
        <w:t>5</w:t>
      </w:r>
      <w:r w:rsidRPr="00777D40">
        <w:rPr>
          <w:rFonts w:ascii="Calibri" w:hAnsi="Calibri" w:cs="Calibri"/>
          <w:sz w:val="22"/>
          <w:szCs w:val="22"/>
        </w:rPr>
        <w:t>%</w:t>
      </w:r>
      <w:r w:rsidRPr="00F77664">
        <w:rPr>
          <w:rFonts w:ascii="Calibri" w:hAnsi="Calibri" w:cs="Calibri"/>
          <w:sz w:val="22"/>
          <w:szCs w:val="22"/>
        </w:rPr>
        <w:t xml:space="preserve"> koszt</w:t>
      </w:r>
      <w:r w:rsidR="00BD1473" w:rsidRPr="00F77664">
        <w:rPr>
          <w:rFonts w:ascii="Calibri" w:hAnsi="Calibri" w:cs="Calibri"/>
          <w:sz w:val="22"/>
          <w:szCs w:val="22"/>
        </w:rPr>
        <w:t xml:space="preserve">ów kwalifikowanych </w:t>
      </w:r>
      <w:r w:rsidR="004965EF">
        <w:rPr>
          <w:rFonts w:ascii="Calibri" w:hAnsi="Calibri" w:cs="Calibri"/>
          <w:sz w:val="22"/>
          <w:szCs w:val="22"/>
        </w:rPr>
        <w:t xml:space="preserve">określonych </w:t>
      </w:r>
      <w:r w:rsidR="00837907">
        <w:rPr>
          <w:rFonts w:ascii="Calibri" w:hAnsi="Calibri" w:cs="Calibri"/>
          <w:sz w:val="22"/>
          <w:szCs w:val="22"/>
        </w:rPr>
        <w:br/>
      </w:r>
      <w:r w:rsidRPr="00F77664">
        <w:rPr>
          <w:rFonts w:ascii="Calibri" w:hAnsi="Calibri" w:cs="Calibri"/>
          <w:sz w:val="22"/>
          <w:szCs w:val="22"/>
        </w:rPr>
        <w:t>w ust.</w:t>
      </w:r>
      <w:r w:rsidR="004965EF">
        <w:rPr>
          <w:rFonts w:ascii="Calibri" w:hAnsi="Calibri" w:cs="Calibri"/>
          <w:sz w:val="22"/>
          <w:szCs w:val="22"/>
        </w:rPr>
        <w:t xml:space="preserve"> </w:t>
      </w:r>
      <w:r w:rsidRPr="00F77664">
        <w:rPr>
          <w:rFonts w:ascii="Calibri" w:hAnsi="Calibri" w:cs="Calibri"/>
          <w:sz w:val="22"/>
          <w:szCs w:val="22"/>
        </w:rPr>
        <w:t xml:space="preserve">1 </w:t>
      </w:r>
      <w:r w:rsidR="00AA1EAD" w:rsidRPr="00F77664">
        <w:rPr>
          <w:rFonts w:ascii="Calibri" w:hAnsi="Calibri" w:cs="Calibri"/>
          <w:sz w:val="22"/>
          <w:szCs w:val="22"/>
        </w:rPr>
        <w:t xml:space="preserve">przy wsparciu w ramach </w:t>
      </w:r>
      <w:r w:rsidR="00837907">
        <w:rPr>
          <w:rFonts w:ascii="Calibri" w:hAnsi="Calibri" w:cs="Calibri"/>
          <w:sz w:val="22"/>
          <w:szCs w:val="22"/>
        </w:rPr>
        <w:t>p</w:t>
      </w:r>
      <w:r w:rsidRPr="00F77664">
        <w:rPr>
          <w:rFonts w:ascii="Calibri" w:hAnsi="Calibri" w:cs="Calibri"/>
          <w:sz w:val="22"/>
          <w:szCs w:val="22"/>
        </w:rPr>
        <w:t>omocy de minimis</w:t>
      </w:r>
      <w:r w:rsidR="00F77664">
        <w:rPr>
          <w:rFonts w:ascii="Calibri" w:hAnsi="Calibri" w:cs="Calibri"/>
          <w:sz w:val="22"/>
          <w:szCs w:val="22"/>
        </w:rPr>
        <w:t>.</w:t>
      </w:r>
    </w:p>
    <w:p w14:paraId="5229D641" w14:textId="41FCABAE" w:rsidR="00AF2812" w:rsidRPr="00F77664" w:rsidRDefault="00AF2812" w:rsidP="00F77664">
      <w:pPr>
        <w:numPr>
          <w:ilvl w:val="0"/>
          <w:numId w:val="3"/>
        </w:numPr>
        <w:spacing w:after="200" w:line="24" w:lineRule="atLeast"/>
        <w:contextualSpacing/>
        <w:jc w:val="both"/>
        <w:rPr>
          <w:rFonts w:ascii="Calibri" w:hAnsi="Calibri" w:cs="Calibri"/>
          <w:sz w:val="22"/>
          <w:szCs w:val="22"/>
        </w:rPr>
      </w:pPr>
      <w:r w:rsidRPr="00F77664">
        <w:rPr>
          <w:rFonts w:ascii="Calibri" w:hAnsi="Calibri" w:cs="Calibri"/>
          <w:sz w:val="22"/>
          <w:szCs w:val="22"/>
        </w:rPr>
        <w:t xml:space="preserve">Pozostała kwota </w:t>
      </w:r>
      <w:r w:rsidR="002F5542">
        <w:rPr>
          <w:rFonts w:ascii="Calibri" w:hAnsi="Calibri" w:cs="Calibri"/>
          <w:sz w:val="22"/>
          <w:szCs w:val="22"/>
        </w:rPr>
        <w:t>-</w:t>
      </w:r>
      <w:r w:rsidRPr="002F5542">
        <w:rPr>
          <w:rFonts w:ascii="Calibri" w:hAnsi="Calibri" w:cs="Calibri"/>
          <w:sz w:val="22"/>
          <w:szCs w:val="22"/>
        </w:rPr>
        <w:t>nieobjęta</w:t>
      </w:r>
      <w:r w:rsidRPr="00F77664">
        <w:rPr>
          <w:rFonts w:ascii="Calibri" w:hAnsi="Calibri" w:cs="Calibri"/>
          <w:sz w:val="22"/>
          <w:szCs w:val="22"/>
        </w:rPr>
        <w:t xml:space="preserve"> dofinansowaniem stanowiła będzie wkład własny </w:t>
      </w:r>
      <w:r w:rsidR="00304DA0" w:rsidRPr="00F77664">
        <w:rPr>
          <w:rFonts w:ascii="Calibri" w:hAnsi="Calibri" w:cs="Calibri"/>
          <w:sz w:val="22"/>
          <w:szCs w:val="22"/>
        </w:rPr>
        <w:t>U</w:t>
      </w:r>
      <w:r w:rsidR="0016431E" w:rsidRPr="00F77664">
        <w:rPr>
          <w:rFonts w:ascii="Calibri" w:hAnsi="Calibri" w:cs="Calibri"/>
          <w:sz w:val="22"/>
          <w:szCs w:val="22"/>
        </w:rPr>
        <w:t>czestnika wyjazdu</w:t>
      </w:r>
      <w:r w:rsidRPr="00F77664">
        <w:rPr>
          <w:rFonts w:ascii="Calibri" w:hAnsi="Calibri" w:cs="Calibri"/>
          <w:sz w:val="22"/>
          <w:szCs w:val="22"/>
        </w:rPr>
        <w:t xml:space="preserve"> i pokryta zostanie ze środków własnych. </w:t>
      </w:r>
    </w:p>
    <w:p w14:paraId="2A0D6BB5" w14:textId="77777777" w:rsidR="00F96598" w:rsidRDefault="00304DA0" w:rsidP="008F1CEC">
      <w:pPr>
        <w:numPr>
          <w:ilvl w:val="0"/>
          <w:numId w:val="3"/>
        </w:numPr>
        <w:spacing w:after="200" w:line="24" w:lineRule="atLeast"/>
        <w:contextualSpacing/>
        <w:jc w:val="both"/>
        <w:rPr>
          <w:rFonts w:ascii="Calibri" w:hAnsi="Calibri" w:cs="Calibri"/>
          <w:sz w:val="22"/>
          <w:szCs w:val="22"/>
        </w:rPr>
      </w:pPr>
      <w:r w:rsidRPr="00304DA0">
        <w:rPr>
          <w:rFonts w:ascii="Calibri" w:hAnsi="Calibri" w:cs="Calibri"/>
          <w:sz w:val="22"/>
          <w:szCs w:val="22"/>
        </w:rPr>
        <w:lastRenderedPageBreak/>
        <w:t>Agencja Rozwoju Pomorza</w:t>
      </w:r>
      <w:r w:rsidR="004926CF" w:rsidRPr="00A03FFC">
        <w:rPr>
          <w:rFonts w:ascii="Calibri" w:hAnsi="Calibri" w:cs="Calibri"/>
          <w:sz w:val="22"/>
          <w:szCs w:val="22"/>
        </w:rPr>
        <w:t xml:space="preserve"> wystawi firmie </w:t>
      </w:r>
      <w:r w:rsidR="005F710C" w:rsidRPr="004E053F">
        <w:rPr>
          <w:rFonts w:ascii="Calibri" w:hAnsi="Calibri" w:cs="Calibri"/>
          <w:sz w:val="22"/>
          <w:szCs w:val="22"/>
        </w:rPr>
        <w:t>fakturę VAT</w:t>
      </w:r>
      <w:r w:rsidR="00AF2812" w:rsidRPr="00A03FFC">
        <w:rPr>
          <w:rFonts w:ascii="Calibri" w:hAnsi="Calibri" w:cs="Calibri"/>
          <w:sz w:val="22"/>
          <w:szCs w:val="22"/>
        </w:rPr>
        <w:t xml:space="preserve"> na wysokość wkładu własnego</w:t>
      </w:r>
      <w:r w:rsidR="00D416C2">
        <w:rPr>
          <w:rFonts w:ascii="Calibri" w:hAnsi="Calibri" w:cs="Calibri"/>
          <w:sz w:val="22"/>
          <w:szCs w:val="22"/>
        </w:rPr>
        <w:t xml:space="preserve"> oraz na VAT od dofinansowania</w:t>
      </w:r>
      <w:r w:rsidR="00AF2812" w:rsidRPr="00A03FFC">
        <w:rPr>
          <w:rFonts w:ascii="Calibri" w:hAnsi="Calibri" w:cs="Calibri"/>
          <w:sz w:val="22"/>
          <w:szCs w:val="22"/>
        </w:rPr>
        <w:t xml:space="preserve">. </w:t>
      </w:r>
    </w:p>
    <w:p w14:paraId="42997473" w14:textId="345C4173" w:rsidR="00060F32" w:rsidRPr="00A03FFC" w:rsidRDefault="00060F32" w:rsidP="008F1CEC">
      <w:pPr>
        <w:numPr>
          <w:ilvl w:val="0"/>
          <w:numId w:val="3"/>
        </w:numPr>
        <w:spacing w:after="200" w:line="24" w:lineRule="atLeast"/>
        <w:contextualSpacing/>
        <w:jc w:val="both"/>
        <w:rPr>
          <w:rFonts w:ascii="Calibri" w:hAnsi="Calibri" w:cs="Calibri"/>
          <w:sz w:val="22"/>
          <w:szCs w:val="22"/>
        </w:rPr>
      </w:pPr>
      <w:r w:rsidRPr="00060F32">
        <w:rPr>
          <w:rFonts w:ascii="Calibri" w:hAnsi="Calibri" w:cs="Calibri"/>
          <w:sz w:val="22"/>
          <w:szCs w:val="22"/>
        </w:rPr>
        <w:t xml:space="preserve">Uczestnik wyjazdu zobowiązany jest do wpłaty </w:t>
      </w:r>
      <w:r w:rsidRPr="00777D40">
        <w:rPr>
          <w:rFonts w:ascii="Calibri" w:hAnsi="Calibri" w:cs="Calibri"/>
          <w:sz w:val="22"/>
          <w:szCs w:val="22"/>
        </w:rPr>
        <w:t>kwoty 12 5</w:t>
      </w:r>
      <w:r w:rsidR="00A9459F" w:rsidRPr="00777D40">
        <w:rPr>
          <w:rFonts w:ascii="Calibri" w:hAnsi="Calibri" w:cs="Calibri"/>
          <w:sz w:val="22"/>
          <w:szCs w:val="22"/>
        </w:rPr>
        <w:t>0</w:t>
      </w:r>
      <w:r w:rsidRPr="00777D40">
        <w:rPr>
          <w:rFonts w:ascii="Calibri" w:hAnsi="Calibri" w:cs="Calibri"/>
          <w:sz w:val="22"/>
          <w:szCs w:val="22"/>
        </w:rPr>
        <w:t>0,00 PLN</w:t>
      </w:r>
      <w:r w:rsidRPr="00060F32">
        <w:rPr>
          <w:rFonts w:ascii="Calibri" w:hAnsi="Calibri" w:cs="Calibri"/>
          <w:sz w:val="22"/>
          <w:szCs w:val="22"/>
        </w:rPr>
        <w:t xml:space="preserve"> brutto (słownie</w:t>
      </w:r>
      <w:r>
        <w:rPr>
          <w:rFonts w:ascii="Calibri" w:hAnsi="Calibri" w:cs="Calibri"/>
          <w:sz w:val="22"/>
          <w:szCs w:val="22"/>
        </w:rPr>
        <w:t xml:space="preserve">: </w:t>
      </w:r>
      <w:r w:rsidRPr="00060F32">
        <w:rPr>
          <w:rFonts w:ascii="Calibri" w:hAnsi="Calibri" w:cs="Calibri"/>
          <w:sz w:val="22"/>
          <w:szCs w:val="22"/>
        </w:rPr>
        <w:t xml:space="preserve">dwanaście tysięcy </w:t>
      </w:r>
      <w:r w:rsidR="00A9459F">
        <w:rPr>
          <w:rFonts w:ascii="Calibri" w:hAnsi="Calibri" w:cs="Calibri"/>
          <w:sz w:val="22"/>
          <w:szCs w:val="22"/>
        </w:rPr>
        <w:t>pięćset</w:t>
      </w:r>
      <w:r w:rsidRPr="00060F32">
        <w:rPr>
          <w:rFonts w:ascii="Calibri" w:hAnsi="Calibri" w:cs="Calibri"/>
          <w:sz w:val="22"/>
          <w:szCs w:val="22"/>
        </w:rPr>
        <w:t xml:space="preserve"> złotych </w:t>
      </w:r>
      <w:r>
        <w:rPr>
          <w:rFonts w:ascii="Calibri" w:hAnsi="Calibri" w:cs="Calibri"/>
          <w:sz w:val="22"/>
          <w:szCs w:val="22"/>
        </w:rPr>
        <w:t>brutto</w:t>
      </w:r>
      <w:r w:rsidRPr="00060F32">
        <w:rPr>
          <w:rFonts w:ascii="Calibri" w:hAnsi="Calibri" w:cs="Calibri"/>
          <w:sz w:val="22"/>
          <w:szCs w:val="22"/>
        </w:rPr>
        <w:t xml:space="preserve">) w terminie 5 dni od podpisania umowy. Na kwotę tę składa się wkład własny w </w:t>
      </w:r>
      <w:r w:rsidRPr="00777D40">
        <w:rPr>
          <w:rFonts w:ascii="Calibri" w:hAnsi="Calibri" w:cs="Calibri"/>
          <w:sz w:val="22"/>
          <w:szCs w:val="22"/>
        </w:rPr>
        <w:t xml:space="preserve">wysokości </w:t>
      </w:r>
      <w:r w:rsidR="00A9459F" w:rsidRPr="00777D40">
        <w:rPr>
          <w:rFonts w:ascii="Calibri" w:hAnsi="Calibri" w:cs="Calibri"/>
          <w:sz w:val="22"/>
          <w:szCs w:val="22"/>
        </w:rPr>
        <w:t>2</w:t>
      </w:r>
      <w:r w:rsidRPr="00777D40">
        <w:rPr>
          <w:rFonts w:ascii="Calibri" w:hAnsi="Calibri" w:cs="Calibri"/>
          <w:sz w:val="22"/>
          <w:szCs w:val="22"/>
        </w:rPr>
        <w:t>5%</w:t>
      </w:r>
      <w:r w:rsidRPr="00060F32">
        <w:rPr>
          <w:rFonts w:ascii="Calibri" w:hAnsi="Calibri" w:cs="Calibri"/>
          <w:sz w:val="22"/>
          <w:szCs w:val="22"/>
        </w:rPr>
        <w:t xml:space="preserve"> łącznego szacunkowego kosztu udziału w Wyjeździe, powiększony o podatek VAT oraz równowartość podatku VAT od kwoty dofinansowania. Wpłaty należy dokonać na rachunek bankowy Organizatora o </w:t>
      </w:r>
      <w:r w:rsidRPr="00777D40">
        <w:rPr>
          <w:rFonts w:ascii="Calibri" w:hAnsi="Calibri" w:cs="Calibri"/>
          <w:color w:val="000000" w:themeColor="text1"/>
          <w:sz w:val="22"/>
          <w:szCs w:val="22"/>
        </w:rPr>
        <w:t xml:space="preserve">nr PL 55 1140 1065 0000 2928 4500 1001. Brak terminowej </w:t>
      </w:r>
      <w:r w:rsidRPr="00060F32">
        <w:rPr>
          <w:rFonts w:ascii="Calibri" w:hAnsi="Calibri" w:cs="Calibri"/>
          <w:sz w:val="22"/>
          <w:szCs w:val="22"/>
        </w:rPr>
        <w:t>wpłaty może skutkować skreśleniem z listy uczestników wyjazdu</w:t>
      </w:r>
      <w:r w:rsidR="00A9459F">
        <w:rPr>
          <w:rFonts w:ascii="Calibri" w:hAnsi="Calibri" w:cs="Calibri"/>
          <w:sz w:val="22"/>
          <w:szCs w:val="22"/>
        </w:rPr>
        <w:t>.</w:t>
      </w:r>
    </w:p>
    <w:p w14:paraId="27A0227B" w14:textId="288C7060" w:rsidR="00D52D2A" w:rsidRPr="00373978" w:rsidRDefault="00AF2812" w:rsidP="0022093D">
      <w:pPr>
        <w:numPr>
          <w:ilvl w:val="0"/>
          <w:numId w:val="3"/>
        </w:numPr>
        <w:spacing w:after="200" w:line="24" w:lineRule="atLeast"/>
        <w:contextualSpacing/>
        <w:jc w:val="both"/>
        <w:rPr>
          <w:rFonts w:ascii="Calibri" w:hAnsi="Calibri" w:cs="Calibri"/>
          <w:sz w:val="22"/>
          <w:szCs w:val="22"/>
        </w:rPr>
      </w:pPr>
      <w:r w:rsidRPr="008F1CEC">
        <w:rPr>
          <w:rFonts w:ascii="Calibri" w:hAnsi="Calibri" w:cs="Calibri"/>
          <w:sz w:val="22"/>
          <w:szCs w:val="22"/>
        </w:rPr>
        <w:t>W przypadku rezygnacji z udziału w Wyjeździ</w:t>
      </w:r>
      <w:r w:rsidR="00702F1A" w:rsidRPr="00373978">
        <w:rPr>
          <w:rFonts w:ascii="Calibri" w:hAnsi="Calibri" w:cs="Calibri"/>
          <w:sz w:val="22"/>
          <w:szCs w:val="22"/>
        </w:rPr>
        <w:t>e</w:t>
      </w:r>
      <w:r w:rsidR="00DD4523" w:rsidRPr="008F1CEC">
        <w:rPr>
          <w:rFonts w:ascii="Calibri" w:hAnsi="Calibri" w:cs="Calibri"/>
          <w:sz w:val="22"/>
          <w:szCs w:val="22"/>
        </w:rPr>
        <w:t>,</w:t>
      </w:r>
      <w:r w:rsidRPr="008F1CEC">
        <w:rPr>
          <w:rFonts w:ascii="Calibri" w:hAnsi="Calibri" w:cs="Calibri"/>
          <w:sz w:val="22"/>
          <w:szCs w:val="22"/>
        </w:rPr>
        <w:t xml:space="preserve"> </w:t>
      </w:r>
      <w:r w:rsidR="00D52D2A" w:rsidRPr="00373978">
        <w:rPr>
          <w:rFonts w:ascii="Calibri" w:hAnsi="Calibri" w:cs="Calibri"/>
          <w:sz w:val="22"/>
          <w:szCs w:val="22"/>
        </w:rPr>
        <w:t xml:space="preserve">Organizator ma prawo obciążyć </w:t>
      </w:r>
      <w:r w:rsidR="00722E3A">
        <w:rPr>
          <w:rFonts w:ascii="Calibri" w:hAnsi="Calibri" w:cs="Calibri"/>
          <w:sz w:val="22"/>
          <w:szCs w:val="22"/>
        </w:rPr>
        <w:t xml:space="preserve">danego </w:t>
      </w:r>
      <w:r w:rsidR="00D52D2A" w:rsidRPr="00373978">
        <w:rPr>
          <w:rFonts w:ascii="Calibri" w:hAnsi="Calibri" w:cs="Calibri"/>
          <w:sz w:val="22"/>
          <w:szCs w:val="22"/>
        </w:rPr>
        <w:t xml:space="preserve">uczestnika wyjazdu </w:t>
      </w:r>
      <w:r w:rsidR="00E53CE7">
        <w:rPr>
          <w:rFonts w:ascii="Calibri" w:hAnsi="Calibri" w:cs="Calibri"/>
          <w:sz w:val="22"/>
          <w:szCs w:val="22"/>
        </w:rPr>
        <w:t xml:space="preserve">wszystkimi </w:t>
      </w:r>
      <w:r w:rsidR="00722E3A">
        <w:rPr>
          <w:rFonts w:ascii="Calibri" w:hAnsi="Calibri" w:cs="Calibri"/>
          <w:sz w:val="22"/>
          <w:szCs w:val="22"/>
        </w:rPr>
        <w:t xml:space="preserve">uzasadnionymi i </w:t>
      </w:r>
      <w:r w:rsidR="00E53CE7">
        <w:rPr>
          <w:rFonts w:ascii="Calibri" w:hAnsi="Calibri" w:cs="Calibri"/>
          <w:sz w:val="22"/>
          <w:szCs w:val="22"/>
        </w:rPr>
        <w:t>poniesionymi kosztami</w:t>
      </w:r>
      <w:r w:rsidR="00516BF5" w:rsidRPr="00373978">
        <w:rPr>
          <w:rFonts w:ascii="Calibri" w:hAnsi="Calibri" w:cs="Calibri"/>
          <w:sz w:val="22"/>
          <w:szCs w:val="22"/>
        </w:rPr>
        <w:t>.</w:t>
      </w:r>
    </w:p>
    <w:p w14:paraId="45579316" w14:textId="4CE309BC" w:rsidR="004106A2" w:rsidRPr="00A16FA3" w:rsidRDefault="006D5061" w:rsidP="004106A2">
      <w:pPr>
        <w:numPr>
          <w:ilvl w:val="0"/>
          <w:numId w:val="3"/>
        </w:numPr>
        <w:spacing w:after="200" w:line="24" w:lineRule="atLeast"/>
        <w:contextualSpacing/>
        <w:jc w:val="both"/>
        <w:rPr>
          <w:rFonts w:ascii="Calibri" w:hAnsi="Calibri" w:cs="Calibri"/>
          <w:sz w:val="22"/>
          <w:szCs w:val="22"/>
        </w:rPr>
      </w:pPr>
      <w:r w:rsidRPr="00FD7972">
        <w:rPr>
          <w:rFonts w:ascii="Calibri" w:hAnsi="Calibri" w:cs="Calibri"/>
          <w:sz w:val="22"/>
          <w:szCs w:val="22"/>
        </w:rPr>
        <w:t>S</w:t>
      </w:r>
      <w:r w:rsidR="004106A2" w:rsidRPr="00FD7972">
        <w:rPr>
          <w:rFonts w:ascii="Calibri" w:hAnsi="Calibri" w:cs="Calibri"/>
          <w:sz w:val="22"/>
          <w:szCs w:val="22"/>
        </w:rPr>
        <w:t>zacowany łącz</w:t>
      </w:r>
      <w:r w:rsidR="004D7801">
        <w:rPr>
          <w:rFonts w:ascii="Calibri" w:hAnsi="Calibri" w:cs="Calibri"/>
          <w:sz w:val="22"/>
          <w:szCs w:val="22"/>
        </w:rPr>
        <w:t>ny koszt podany ust.</w:t>
      </w:r>
      <w:r w:rsidR="00795E01">
        <w:rPr>
          <w:rFonts w:ascii="Calibri" w:hAnsi="Calibri" w:cs="Calibri"/>
          <w:sz w:val="22"/>
          <w:szCs w:val="22"/>
        </w:rPr>
        <w:t xml:space="preserve"> </w:t>
      </w:r>
      <w:r w:rsidR="004D7801">
        <w:rPr>
          <w:rFonts w:ascii="Calibri" w:hAnsi="Calibri" w:cs="Calibri"/>
          <w:sz w:val="22"/>
          <w:szCs w:val="22"/>
        </w:rPr>
        <w:t xml:space="preserve">1 może ulec </w:t>
      </w:r>
      <w:r w:rsidR="004106A2" w:rsidRPr="00FD7972">
        <w:rPr>
          <w:rFonts w:ascii="Calibri" w:hAnsi="Calibri" w:cs="Calibri"/>
          <w:sz w:val="22"/>
          <w:szCs w:val="22"/>
        </w:rPr>
        <w:t xml:space="preserve">zmianie, co wpłynie także na wysokość wkładu własnego, </w:t>
      </w:r>
      <w:r w:rsidR="00467D45" w:rsidRPr="00FD7972">
        <w:rPr>
          <w:rFonts w:ascii="Calibri" w:hAnsi="Calibri" w:cs="Calibri"/>
          <w:sz w:val="22"/>
          <w:szCs w:val="22"/>
        </w:rPr>
        <w:t>który musi być wniesiony przez U</w:t>
      </w:r>
      <w:r w:rsidR="004106A2" w:rsidRPr="00FD7972">
        <w:rPr>
          <w:rFonts w:ascii="Calibri" w:hAnsi="Calibri" w:cs="Calibri"/>
          <w:sz w:val="22"/>
          <w:szCs w:val="22"/>
        </w:rPr>
        <w:t xml:space="preserve">czestnika wyjazdu. Organizator niezwłocznie poinformuje o tym </w:t>
      </w:r>
      <w:r w:rsidR="00794DFD" w:rsidRPr="00FD7972">
        <w:rPr>
          <w:rFonts w:ascii="Calibri" w:hAnsi="Calibri" w:cs="Calibri"/>
          <w:sz w:val="22"/>
          <w:szCs w:val="22"/>
        </w:rPr>
        <w:t>fakcie zakwalifikowane</w:t>
      </w:r>
      <w:r w:rsidR="004106A2" w:rsidRPr="00FD7972">
        <w:rPr>
          <w:rFonts w:ascii="Calibri" w:hAnsi="Calibri" w:cs="Calibri"/>
          <w:sz w:val="22"/>
          <w:szCs w:val="22"/>
        </w:rPr>
        <w:t xml:space="preserve"> do Wyjazdu Firmy. Jeśl</w:t>
      </w:r>
      <w:r w:rsidR="00467D45" w:rsidRPr="00FD7972">
        <w:rPr>
          <w:rFonts w:ascii="Calibri" w:hAnsi="Calibri" w:cs="Calibri"/>
          <w:sz w:val="22"/>
          <w:szCs w:val="22"/>
        </w:rPr>
        <w:t xml:space="preserve">i koszt zmieni się </w:t>
      </w:r>
      <w:r w:rsidR="00467D45" w:rsidRPr="00A16FA3">
        <w:rPr>
          <w:rFonts w:ascii="Calibri" w:hAnsi="Calibri" w:cs="Calibri"/>
          <w:sz w:val="22"/>
          <w:szCs w:val="22"/>
        </w:rPr>
        <w:t>o ponad 30% U</w:t>
      </w:r>
      <w:r w:rsidR="004106A2" w:rsidRPr="00A16FA3">
        <w:rPr>
          <w:rFonts w:ascii="Calibri" w:hAnsi="Calibri" w:cs="Calibri"/>
          <w:sz w:val="22"/>
          <w:szCs w:val="22"/>
        </w:rPr>
        <w:t>czest</w:t>
      </w:r>
      <w:r w:rsidR="00BE3C06">
        <w:rPr>
          <w:rFonts w:ascii="Calibri" w:hAnsi="Calibri" w:cs="Calibri"/>
          <w:sz w:val="22"/>
          <w:szCs w:val="22"/>
        </w:rPr>
        <w:t>n</w:t>
      </w:r>
      <w:r w:rsidR="004106A2" w:rsidRPr="00A16FA3">
        <w:rPr>
          <w:rFonts w:ascii="Calibri" w:hAnsi="Calibri" w:cs="Calibri"/>
          <w:sz w:val="22"/>
          <w:szCs w:val="22"/>
        </w:rPr>
        <w:t>ik wyjazdu będzie miał p</w:t>
      </w:r>
      <w:r w:rsidR="00467D45" w:rsidRPr="00A16FA3">
        <w:rPr>
          <w:rFonts w:ascii="Calibri" w:hAnsi="Calibri" w:cs="Calibri"/>
          <w:sz w:val="22"/>
          <w:szCs w:val="22"/>
        </w:rPr>
        <w:t>rawo do rezygnacji z udziału w W</w:t>
      </w:r>
      <w:r w:rsidR="004106A2" w:rsidRPr="00A16FA3">
        <w:rPr>
          <w:rFonts w:ascii="Calibri" w:hAnsi="Calibri" w:cs="Calibri"/>
          <w:sz w:val="22"/>
          <w:szCs w:val="22"/>
        </w:rPr>
        <w:t>yjeździe bez ponoszenia żadnych kosztów.</w:t>
      </w:r>
    </w:p>
    <w:p w14:paraId="4BB29AFE" w14:textId="77777777" w:rsidR="00AF2812" w:rsidRPr="00A4713E" w:rsidRDefault="00AF2812" w:rsidP="0022093D">
      <w:pPr>
        <w:numPr>
          <w:ilvl w:val="0"/>
          <w:numId w:val="3"/>
        </w:numPr>
        <w:spacing w:after="200" w:line="24" w:lineRule="atLeast"/>
        <w:contextualSpacing/>
        <w:jc w:val="both"/>
        <w:rPr>
          <w:rFonts w:ascii="Calibri" w:hAnsi="Calibri" w:cs="Calibri"/>
          <w:sz w:val="22"/>
          <w:szCs w:val="22"/>
        </w:rPr>
      </w:pPr>
      <w:r w:rsidRPr="00A4713E">
        <w:rPr>
          <w:rFonts w:ascii="Calibri" w:hAnsi="Calibri" w:cs="Calibri"/>
          <w:sz w:val="22"/>
          <w:szCs w:val="22"/>
        </w:rPr>
        <w:t xml:space="preserve">Koszty uczestnictwa w Wyjeździe dofinansowane w ramach </w:t>
      </w:r>
      <w:r w:rsidR="00DD4523" w:rsidRPr="00A4713E">
        <w:rPr>
          <w:rFonts w:ascii="Calibri" w:hAnsi="Calibri" w:cs="Calibri"/>
          <w:sz w:val="22"/>
          <w:szCs w:val="22"/>
        </w:rPr>
        <w:t>P</w:t>
      </w:r>
      <w:r w:rsidRPr="00A4713E">
        <w:rPr>
          <w:rFonts w:ascii="Calibri" w:hAnsi="Calibri" w:cs="Calibri"/>
          <w:sz w:val="22"/>
          <w:szCs w:val="22"/>
        </w:rPr>
        <w:t xml:space="preserve">rojektu obejmują: </w:t>
      </w:r>
    </w:p>
    <w:p w14:paraId="76DD98F3" w14:textId="735AD635" w:rsidR="00717475" w:rsidRPr="00A4713E" w:rsidRDefault="00717475" w:rsidP="00717475">
      <w:pPr>
        <w:numPr>
          <w:ilvl w:val="0"/>
          <w:numId w:val="2"/>
        </w:numPr>
        <w:spacing w:after="200" w:line="24" w:lineRule="atLeast"/>
        <w:contextualSpacing/>
        <w:jc w:val="both"/>
        <w:rPr>
          <w:rFonts w:ascii="Calibri" w:hAnsi="Calibri" w:cs="Calibri"/>
          <w:sz w:val="22"/>
          <w:szCs w:val="22"/>
        </w:rPr>
      </w:pPr>
      <w:r>
        <w:rPr>
          <w:rFonts w:ascii="Calibri" w:hAnsi="Calibri" w:cs="Calibri"/>
          <w:sz w:val="22"/>
          <w:szCs w:val="22"/>
        </w:rPr>
        <w:t xml:space="preserve">koszty transportu </w:t>
      </w:r>
      <w:r w:rsidRPr="00A4713E">
        <w:rPr>
          <w:rFonts w:ascii="Calibri" w:hAnsi="Calibri" w:cs="Calibri"/>
          <w:sz w:val="22"/>
          <w:szCs w:val="22"/>
        </w:rPr>
        <w:t xml:space="preserve">na trasie </w:t>
      </w:r>
      <w:r>
        <w:rPr>
          <w:rFonts w:ascii="Calibri" w:hAnsi="Calibri" w:cs="Calibri"/>
          <w:sz w:val="22"/>
          <w:szCs w:val="22"/>
        </w:rPr>
        <w:t>Gdańsk-</w:t>
      </w:r>
      <w:r w:rsidR="00A9459F" w:rsidRPr="00A9459F">
        <w:rPr>
          <w:rFonts w:ascii="Calibri" w:hAnsi="Calibri" w:cs="Calibri"/>
          <w:color w:val="000000" w:themeColor="text1"/>
          <w:sz w:val="22"/>
          <w:szCs w:val="22"/>
        </w:rPr>
        <w:t>Paryż</w:t>
      </w:r>
      <w:r>
        <w:rPr>
          <w:rFonts w:ascii="Calibri" w:hAnsi="Calibri" w:cs="Calibri"/>
          <w:sz w:val="22"/>
          <w:szCs w:val="22"/>
        </w:rPr>
        <w:t>-Gdańsk,</w:t>
      </w:r>
    </w:p>
    <w:p w14:paraId="2E418FC0" w14:textId="77777777" w:rsidR="00717475" w:rsidRDefault="00717475" w:rsidP="00717475">
      <w:pPr>
        <w:numPr>
          <w:ilvl w:val="0"/>
          <w:numId w:val="2"/>
        </w:numPr>
        <w:spacing w:after="200" w:line="24" w:lineRule="atLeast"/>
        <w:contextualSpacing/>
        <w:jc w:val="both"/>
        <w:rPr>
          <w:rFonts w:ascii="Calibri" w:hAnsi="Calibri" w:cs="Calibri"/>
          <w:sz w:val="22"/>
          <w:szCs w:val="22"/>
        </w:rPr>
      </w:pPr>
      <w:r>
        <w:rPr>
          <w:rFonts w:ascii="Calibri" w:hAnsi="Calibri" w:cs="Calibri"/>
          <w:sz w:val="22"/>
          <w:szCs w:val="22"/>
        </w:rPr>
        <w:t>koszty zakwaterowania w hotelu,</w:t>
      </w:r>
    </w:p>
    <w:p w14:paraId="58291651" w14:textId="7CD98281" w:rsidR="00060F32" w:rsidRPr="00663129" w:rsidRDefault="00060F32" w:rsidP="00060F32">
      <w:pPr>
        <w:numPr>
          <w:ilvl w:val="0"/>
          <w:numId w:val="2"/>
        </w:numPr>
        <w:spacing w:after="200" w:line="24" w:lineRule="atLeast"/>
        <w:contextualSpacing/>
        <w:jc w:val="both"/>
        <w:rPr>
          <w:rFonts w:ascii="Calibri" w:hAnsi="Calibri" w:cs="Calibri"/>
          <w:sz w:val="22"/>
          <w:szCs w:val="22"/>
        </w:rPr>
      </w:pPr>
      <w:r>
        <w:rPr>
          <w:rFonts w:ascii="Calibri" w:hAnsi="Calibri" w:cs="Calibri"/>
          <w:sz w:val="22"/>
          <w:szCs w:val="22"/>
        </w:rPr>
        <w:t xml:space="preserve">koszty </w:t>
      </w:r>
      <w:r w:rsidR="00777D40">
        <w:rPr>
          <w:rFonts w:ascii="Calibri" w:hAnsi="Calibri" w:cs="Calibri"/>
          <w:sz w:val="22"/>
          <w:szCs w:val="22"/>
        </w:rPr>
        <w:t xml:space="preserve">zabudowanej </w:t>
      </w:r>
      <w:r>
        <w:rPr>
          <w:rFonts w:ascii="Calibri" w:hAnsi="Calibri" w:cs="Calibri"/>
          <w:sz w:val="22"/>
          <w:szCs w:val="22"/>
        </w:rPr>
        <w:t>powierzchni wystawienniczej w ramach wspólnego stoiska regionu (ok</w:t>
      </w:r>
      <w:r w:rsidRPr="004F58DC">
        <w:rPr>
          <w:rFonts w:ascii="Calibri" w:hAnsi="Calibri" w:cs="Calibri"/>
          <w:sz w:val="22"/>
          <w:szCs w:val="22"/>
        </w:rPr>
        <w:t>. 8% powierzchni</w:t>
      </w:r>
      <w:r>
        <w:rPr>
          <w:rFonts w:ascii="Calibri" w:hAnsi="Calibri" w:cs="Calibri"/>
          <w:sz w:val="22"/>
          <w:szCs w:val="22"/>
        </w:rPr>
        <w:t xml:space="preserve"> przypadającej na jednego przedsiębiorcę w ramach wspólnego stoiska regionu pomorskiego),</w:t>
      </w:r>
    </w:p>
    <w:p w14:paraId="3B4A0588" w14:textId="77777777" w:rsidR="00060F32" w:rsidRDefault="00060F32" w:rsidP="00060F32">
      <w:pPr>
        <w:numPr>
          <w:ilvl w:val="0"/>
          <w:numId w:val="2"/>
        </w:numPr>
        <w:spacing w:after="200" w:line="24" w:lineRule="atLeast"/>
        <w:contextualSpacing/>
        <w:jc w:val="both"/>
        <w:rPr>
          <w:rFonts w:ascii="Calibri" w:hAnsi="Calibri" w:cs="Calibri"/>
          <w:sz w:val="22"/>
          <w:szCs w:val="22"/>
        </w:rPr>
      </w:pPr>
      <w:r>
        <w:rPr>
          <w:rFonts w:ascii="Calibri" w:hAnsi="Calibri" w:cs="Calibri"/>
          <w:sz w:val="22"/>
          <w:szCs w:val="22"/>
        </w:rPr>
        <w:t>koszty opłat targowych wejściówek,</w:t>
      </w:r>
    </w:p>
    <w:p w14:paraId="21C2FFA9" w14:textId="77777777" w:rsidR="00060F32" w:rsidRDefault="00060F32" w:rsidP="00060F32">
      <w:pPr>
        <w:numPr>
          <w:ilvl w:val="0"/>
          <w:numId w:val="2"/>
        </w:numPr>
        <w:spacing w:after="200" w:line="24" w:lineRule="atLeast"/>
        <w:contextualSpacing/>
        <w:jc w:val="both"/>
        <w:rPr>
          <w:rFonts w:ascii="Calibri" w:hAnsi="Calibri" w:cs="Calibri"/>
          <w:sz w:val="22"/>
          <w:szCs w:val="22"/>
        </w:rPr>
      </w:pPr>
      <w:r w:rsidRPr="00657757">
        <w:rPr>
          <w:rFonts w:ascii="Calibri" w:hAnsi="Calibri" w:cs="Calibri"/>
          <w:sz w:val="22"/>
          <w:szCs w:val="22"/>
        </w:rPr>
        <w:t>ubezpieczenie osobowe Uczestnika Wyjazdu</w:t>
      </w:r>
      <w:r>
        <w:rPr>
          <w:rFonts w:ascii="Calibri" w:hAnsi="Calibri" w:cs="Calibri"/>
          <w:sz w:val="22"/>
          <w:szCs w:val="22"/>
        </w:rPr>
        <w:t>,</w:t>
      </w:r>
    </w:p>
    <w:p w14:paraId="50D6B449" w14:textId="4FEF1EA8" w:rsidR="00060F32" w:rsidRDefault="00060F32" w:rsidP="00060F32">
      <w:pPr>
        <w:numPr>
          <w:ilvl w:val="0"/>
          <w:numId w:val="2"/>
        </w:numPr>
        <w:spacing w:after="200" w:line="24" w:lineRule="atLeast"/>
        <w:contextualSpacing/>
        <w:jc w:val="both"/>
        <w:rPr>
          <w:rFonts w:ascii="Calibri" w:hAnsi="Calibri" w:cs="Calibri"/>
          <w:sz w:val="22"/>
          <w:szCs w:val="22"/>
        </w:rPr>
      </w:pPr>
      <w:r>
        <w:rPr>
          <w:rFonts w:ascii="Calibri" w:hAnsi="Calibri" w:cs="Calibri"/>
          <w:sz w:val="22"/>
          <w:szCs w:val="22"/>
        </w:rPr>
        <w:t>koszty transferu lotnisko-hotel-lotnisko</w:t>
      </w:r>
      <w:r w:rsidR="00777D40">
        <w:rPr>
          <w:rFonts w:ascii="Calibri" w:hAnsi="Calibri" w:cs="Calibri"/>
          <w:sz w:val="22"/>
          <w:szCs w:val="22"/>
        </w:rPr>
        <w:t>,</w:t>
      </w:r>
    </w:p>
    <w:p w14:paraId="21F2D6AD" w14:textId="27B89F6E" w:rsidR="00777D40" w:rsidRPr="004F58DC" w:rsidRDefault="00777D40" w:rsidP="004F58DC">
      <w:pPr>
        <w:numPr>
          <w:ilvl w:val="0"/>
          <w:numId w:val="2"/>
        </w:numPr>
        <w:spacing w:after="200" w:line="24" w:lineRule="atLeast"/>
        <w:contextualSpacing/>
        <w:jc w:val="both"/>
        <w:rPr>
          <w:rFonts w:ascii="Calibri" w:hAnsi="Calibri" w:cs="Calibri"/>
          <w:sz w:val="22"/>
          <w:szCs w:val="22"/>
        </w:rPr>
      </w:pPr>
      <w:r>
        <w:rPr>
          <w:rFonts w:ascii="Calibri" w:hAnsi="Calibri" w:cs="Calibri"/>
          <w:sz w:val="22"/>
          <w:szCs w:val="22"/>
        </w:rPr>
        <w:t>koszty spedycji</w:t>
      </w:r>
      <w:r w:rsidR="004F58DC">
        <w:rPr>
          <w:rFonts w:ascii="Calibri" w:hAnsi="Calibri" w:cs="Calibri"/>
          <w:sz w:val="22"/>
          <w:szCs w:val="22"/>
        </w:rPr>
        <w:t>.</w:t>
      </w:r>
    </w:p>
    <w:p w14:paraId="525A2783" w14:textId="77777777" w:rsidR="003F5522" w:rsidRPr="00657757" w:rsidRDefault="003F5522" w:rsidP="00657757">
      <w:pPr>
        <w:spacing w:after="200" w:line="24" w:lineRule="atLeast"/>
        <w:ind w:left="1068"/>
        <w:contextualSpacing/>
        <w:jc w:val="both"/>
        <w:rPr>
          <w:rFonts w:ascii="Calibri" w:hAnsi="Calibri" w:cs="Calibri"/>
          <w:sz w:val="22"/>
          <w:szCs w:val="22"/>
        </w:rPr>
      </w:pPr>
    </w:p>
    <w:p w14:paraId="114C696A" w14:textId="4638B16B" w:rsidR="00794DFD" w:rsidRPr="00060F32" w:rsidRDefault="005F710C" w:rsidP="00794DFD">
      <w:pPr>
        <w:numPr>
          <w:ilvl w:val="0"/>
          <w:numId w:val="3"/>
        </w:numPr>
        <w:spacing w:after="200" w:line="24" w:lineRule="atLeast"/>
        <w:contextualSpacing/>
        <w:jc w:val="both"/>
        <w:rPr>
          <w:rFonts w:ascii="Calibri" w:hAnsi="Calibri" w:cs="Calibri"/>
          <w:sz w:val="22"/>
          <w:szCs w:val="22"/>
        </w:rPr>
      </w:pPr>
      <w:r>
        <w:rPr>
          <w:rFonts w:ascii="Calibri" w:hAnsi="Calibri" w:cs="Calibri"/>
          <w:sz w:val="22"/>
          <w:szCs w:val="22"/>
        </w:rPr>
        <w:t>Ubezpieczenie sprzętu, d</w:t>
      </w:r>
      <w:r w:rsidR="00AF2812" w:rsidRPr="00A03FFC">
        <w:rPr>
          <w:rFonts w:ascii="Calibri" w:hAnsi="Calibri" w:cs="Calibri"/>
          <w:sz w:val="22"/>
          <w:szCs w:val="22"/>
        </w:rPr>
        <w:t xml:space="preserve">iety pobytowe, wyżywienie oraz ewentualne inne koszty dodatkowe związane z uczestnictwem w Wyjeździe, </w:t>
      </w:r>
      <w:r w:rsidR="0016431E" w:rsidRPr="00A03FFC">
        <w:rPr>
          <w:rFonts w:ascii="Calibri" w:hAnsi="Calibri" w:cs="Calibri"/>
          <w:sz w:val="22"/>
          <w:szCs w:val="22"/>
        </w:rPr>
        <w:t>uczestnicy wyjazdu</w:t>
      </w:r>
      <w:r w:rsidR="00AF2812" w:rsidRPr="00A03FFC">
        <w:rPr>
          <w:rFonts w:ascii="Calibri" w:hAnsi="Calibri" w:cs="Calibri"/>
          <w:sz w:val="22"/>
          <w:szCs w:val="22"/>
        </w:rPr>
        <w:t xml:space="preserve"> pokrywają we własnym zakresie.</w:t>
      </w:r>
    </w:p>
    <w:p w14:paraId="14AD6E53" w14:textId="77777777" w:rsidR="00795E01" w:rsidRPr="00795E01" w:rsidRDefault="00795E01" w:rsidP="00795E01">
      <w:pPr>
        <w:spacing w:after="200" w:line="24" w:lineRule="atLeast"/>
        <w:ind w:left="360"/>
        <w:contextualSpacing/>
        <w:jc w:val="both"/>
        <w:rPr>
          <w:rFonts w:ascii="Calibri" w:hAnsi="Calibri" w:cs="Calibri"/>
          <w:sz w:val="22"/>
          <w:szCs w:val="22"/>
        </w:rPr>
      </w:pPr>
    </w:p>
    <w:p w14:paraId="3B188688" w14:textId="77777777" w:rsidR="00AF2812" w:rsidRPr="00A03FFC" w:rsidRDefault="00E10A31" w:rsidP="0022093D">
      <w:pPr>
        <w:spacing w:after="200" w:line="24" w:lineRule="atLeast"/>
        <w:jc w:val="center"/>
        <w:rPr>
          <w:rFonts w:ascii="Calibri" w:hAnsi="Calibri" w:cs="Calibri"/>
          <w:b/>
          <w:sz w:val="22"/>
          <w:szCs w:val="22"/>
        </w:rPr>
      </w:pPr>
      <w:r>
        <w:rPr>
          <w:rFonts w:ascii="Calibri" w:hAnsi="Calibri" w:cs="Calibri"/>
          <w:b/>
          <w:sz w:val="22"/>
          <w:szCs w:val="22"/>
        </w:rPr>
        <w:t>§ 5</w:t>
      </w:r>
      <w:r w:rsidR="00AF2812" w:rsidRPr="00A03FFC">
        <w:rPr>
          <w:rFonts w:ascii="Calibri" w:hAnsi="Calibri" w:cs="Calibri"/>
          <w:b/>
          <w:sz w:val="22"/>
          <w:szCs w:val="22"/>
        </w:rPr>
        <w:t xml:space="preserve"> </w:t>
      </w:r>
      <w:r w:rsidR="000D03A3" w:rsidRPr="00A03FFC">
        <w:rPr>
          <w:rFonts w:ascii="Calibri" w:hAnsi="Calibri" w:cs="Calibri"/>
          <w:b/>
          <w:sz w:val="22"/>
          <w:szCs w:val="22"/>
        </w:rPr>
        <w:t>Obowiązku uczestnika wyjazdu</w:t>
      </w:r>
    </w:p>
    <w:p w14:paraId="61A0D5F8" w14:textId="3AC52E31" w:rsidR="000D03A3" w:rsidRPr="00E53CE7" w:rsidRDefault="000D03A3" w:rsidP="00E53CE7">
      <w:pPr>
        <w:numPr>
          <w:ilvl w:val="0"/>
          <w:numId w:val="6"/>
        </w:numPr>
        <w:spacing w:after="200" w:line="24" w:lineRule="atLeast"/>
        <w:contextualSpacing/>
        <w:jc w:val="both"/>
        <w:rPr>
          <w:rFonts w:ascii="Calibri" w:hAnsi="Calibri" w:cs="Calibri"/>
          <w:sz w:val="22"/>
          <w:szCs w:val="22"/>
        </w:rPr>
      </w:pPr>
      <w:r w:rsidRPr="00A03FFC">
        <w:rPr>
          <w:rFonts w:ascii="Calibri" w:hAnsi="Calibri" w:cs="Calibri"/>
          <w:sz w:val="22"/>
          <w:szCs w:val="22"/>
        </w:rPr>
        <w:t>Uczestnik wyjazdu zobowiązuje się do pełnego uczestnictwa w przygotowanym przez Organizatora programie Wyjazdu, przestrzegania postanowień niniejszego Regulaminu oraz postanowień Umowy o dofinansowanie</w:t>
      </w:r>
      <w:r w:rsidR="00722E3A">
        <w:rPr>
          <w:rFonts w:ascii="Calibri" w:hAnsi="Calibri" w:cs="Calibri"/>
          <w:sz w:val="22"/>
          <w:szCs w:val="22"/>
        </w:rPr>
        <w:t xml:space="preserve"> i jednocześnie zobowiązuje swoich reprezentantów uczestniczących </w:t>
      </w:r>
      <w:r w:rsidR="00C357B5">
        <w:rPr>
          <w:rFonts w:ascii="Calibri" w:hAnsi="Calibri" w:cs="Calibri"/>
          <w:sz w:val="22"/>
          <w:szCs w:val="22"/>
        </w:rPr>
        <w:br/>
      </w:r>
      <w:r w:rsidR="00722E3A">
        <w:rPr>
          <w:rFonts w:ascii="Calibri" w:hAnsi="Calibri" w:cs="Calibri"/>
          <w:sz w:val="22"/>
          <w:szCs w:val="22"/>
        </w:rPr>
        <w:t>w Wyjeździe do przestrzegania postanowień jak wyżej.</w:t>
      </w:r>
      <w:r w:rsidR="00722E3A" w:rsidRPr="00E53CE7">
        <w:rPr>
          <w:rFonts w:ascii="Calibri" w:hAnsi="Calibri" w:cs="Calibri"/>
          <w:sz w:val="22"/>
          <w:szCs w:val="22"/>
        </w:rPr>
        <w:t xml:space="preserve"> </w:t>
      </w:r>
    </w:p>
    <w:p w14:paraId="3A839D68" w14:textId="005CA39F" w:rsidR="005F710C" w:rsidRDefault="005F710C" w:rsidP="00175690">
      <w:pPr>
        <w:numPr>
          <w:ilvl w:val="0"/>
          <w:numId w:val="6"/>
        </w:numPr>
        <w:spacing w:after="200" w:line="24" w:lineRule="atLeast"/>
        <w:contextualSpacing/>
        <w:jc w:val="both"/>
        <w:rPr>
          <w:rFonts w:ascii="Calibri" w:hAnsi="Calibri" w:cs="Calibri"/>
          <w:sz w:val="22"/>
          <w:szCs w:val="22"/>
        </w:rPr>
      </w:pPr>
      <w:r>
        <w:rPr>
          <w:rFonts w:ascii="Calibri" w:hAnsi="Calibri" w:cs="Calibri"/>
          <w:sz w:val="22"/>
          <w:szCs w:val="22"/>
        </w:rPr>
        <w:t>Uczest</w:t>
      </w:r>
      <w:r w:rsidR="00332348">
        <w:rPr>
          <w:rFonts w:ascii="Calibri" w:hAnsi="Calibri" w:cs="Calibri"/>
          <w:sz w:val="22"/>
          <w:szCs w:val="22"/>
        </w:rPr>
        <w:t xml:space="preserve">nicy wyjazdu są zobowiązani do promowania województwa pomorskiego co najmniej poprzez zamieszczenie logo </w:t>
      </w:r>
      <w:proofErr w:type="gramStart"/>
      <w:r w:rsidR="00332348">
        <w:rPr>
          <w:rFonts w:ascii="Calibri" w:hAnsi="Calibri" w:cs="Calibri"/>
          <w:sz w:val="22"/>
          <w:szCs w:val="22"/>
        </w:rPr>
        <w:t>„!Pomorskie</w:t>
      </w:r>
      <w:proofErr w:type="gramEnd"/>
      <w:r w:rsidR="00332348">
        <w:rPr>
          <w:rFonts w:ascii="Calibri" w:hAnsi="Calibri" w:cs="Calibri"/>
          <w:sz w:val="22"/>
          <w:szCs w:val="22"/>
        </w:rPr>
        <w:t>” w swoich materiałach promocyjnych</w:t>
      </w:r>
      <w:r w:rsidR="00E12924">
        <w:rPr>
          <w:rFonts w:ascii="Calibri" w:hAnsi="Calibri" w:cs="Calibri"/>
          <w:sz w:val="22"/>
          <w:szCs w:val="22"/>
        </w:rPr>
        <w:t>.</w:t>
      </w:r>
    </w:p>
    <w:p w14:paraId="663A7E50" w14:textId="77777777" w:rsidR="00332348" w:rsidRDefault="00332348" w:rsidP="00332348">
      <w:pPr>
        <w:spacing w:after="200" w:line="24" w:lineRule="atLeast"/>
        <w:ind w:left="360"/>
        <w:contextualSpacing/>
        <w:jc w:val="both"/>
        <w:rPr>
          <w:rFonts w:ascii="Calibri" w:hAnsi="Calibri" w:cs="Calibri"/>
          <w:sz w:val="22"/>
          <w:szCs w:val="22"/>
        </w:rPr>
      </w:pPr>
    </w:p>
    <w:p w14:paraId="6D0CB39A" w14:textId="77777777" w:rsidR="00332348" w:rsidRPr="00175690" w:rsidRDefault="00332348" w:rsidP="00332348">
      <w:pPr>
        <w:spacing w:after="200" w:line="24" w:lineRule="atLeast"/>
        <w:ind w:left="360"/>
        <w:contextualSpacing/>
        <w:jc w:val="both"/>
        <w:rPr>
          <w:rFonts w:ascii="Calibri" w:hAnsi="Calibri" w:cs="Calibri"/>
          <w:sz w:val="22"/>
          <w:szCs w:val="22"/>
        </w:rPr>
      </w:pPr>
      <w:r w:rsidRPr="00332348">
        <w:rPr>
          <w:rFonts w:ascii="Calibri" w:hAnsi="Calibri" w:cs="Calibri"/>
          <w:noProof/>
          <w:sz w:val="22"/>
          <w:szCs w:val="22"/>
        </w:rPr>
        <w:drawing>
          <wp:inline distT="0" distB="0" distL="0" distR="0" wp14:anchorId="1F162012" wp14:editId="2ED91D9E">
            <wp:extent cx="1304620" cy="619625"/>
            <wp:effectExtent l="19050" t="0" r="0" b="0"/>
            <wp:docPr id="4" name="Obraz 4" descr="W:\DRP_Projekty\Pomorski Broker Eksportowy\Realizacja projektu\Dz. 7_Promocja projektu\logo Pomorskie 2018\logo_POMOR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DRP_Projekty\Pomorski Broker Eksportowy\Realizacja projektu\Dz. 7_Promocja projektu\logo Pomorskie 2018\logo_POMORSKIE_kolor.jpg"/>
                    <pic:cNvPicPr>
                      <a:picLocks noChangeAspect="1" noChangeArrowheads="1"/>
                    </pic:cNvPicPr>
                  </pic:nvPicPr>
                  <pic:blipFill>
                    <a:blip r:embed="rId11" cstate="print"/>
                    <a:srcRect/>
                    <a:stretch>
                      <a:fillRect/>
                    </a:stretch>
                  </pic:blipFill>
                  <pic:spPr bwMode="auto">
                    <a:xfrm>
                      <a:off x="0" y="0"/>
                      <a:ext cx="1304770" cy="619696"/>
                    </a:xfrm>
                    <a:prstGeom prst="rect">
                      <a:avLst/>
                    </a:prstGeom>
                    <a:noFill/>
                    <a:ln w="9525">
                      <a:noFill/>
                      <a:miter lim="800000"/>
                      <a:headEnd/>
                      <a:tailEnd/>
                    </a:ln>
                  </pic:spPr>
                </pic:pic>
              </a:graphicData>
            </a:graphic>
          </wp:inline>
        </w:drawing>
      </w:r>
    </w:p>
    <w:p w14:paraId="1B531468" w14:textId="77777777" w:rsidR="00373978" w:rsidRPr="00A03FFC" w:rsidRDefault="00373978" w:rsidP="00373978">
      <w:pPr>
        <w:spacing w:after="200" w:line="24" w:lineRule="atLeast"/>
        <w:ind w:left="360"/>
        <w:contextualSpacing/>
        <w:jc w:val="both"/>
        <w:rPr>
          <w:rFonts w:ascii="Calibri" w:hAnsi="Calibri" w:cs="Calibri"/>
          <w:sz w:val="22"/>
          <w:szCs w:val="22"/>
        </w:rPr>
      </w:pPr>
    </w:p>
    <w:p w14:paraId="7A09D5F0" w14:textId="0568D985" w:rsidR="00C357B5" w:rsidRPr="00060F32" w:rsidRDefault="00516BF5" w:rsidP="00E12924">
      <w:pPr>
        <w:numPr>
          <w:ilvl w:val="0"/>
          <w:numId w:val="6"/>
        </w:numPr>
        <w:spacing w:after="200" w:line="24" w:lineRule="atLeast"/>
        <w:contextualSpacing/>
        <w:jc w:val="both"/>
        <w:rPr>
          <w:rFonts w:ascii="Calibri" w:hAnsi="Calibri" w:cs="Calibri"/>
          <w:sz w:val="22"/>
          <w:szCs w:val="22"/>
        </w:rPr>
      </w:pPr>
      <w:r w:rsidRPr="00A03FFC">
        <w:rPr>
          <w:rFonts w:ascii="Calibri" w:hAnsi="Calibri" w:cs="Calibri"/>
          <w:sz w:val="22"/>
          <w:szCs w:val="22"/>
        </w:rPr>
        <w:t>Uczestnicy wyjazdu z</w:t>
      </w:r>
      <w:r w:rsidR="00AF2812" w:rsidRPr="00A03FFC">
        <w:rPr>
          <w:rFonts w:ascii="Calibri" w:hAnsi="Calibri"/>
          <w:sz w:val="22"/>
          <w:szCs w:val="22"/>
        </w:rPr>
        <w:t>obowiązani są do</w:t>
      </w:r>
      <w:r w:rsidR="005867BA">
        <w:rPr>
          <w:rFonts w:ascii="Calibri" w:hAnsi="Calibri"/>
          <w:sz w:val="22"/>
          <w:szCs w:val="22"/>
        </w:rPr>
        <w:t xml:space="preserve"> każdorazowego</w:t>
      </w:r>
      <w:r w:rsidR="00AF2812" w:rsidRPr="00A03FFC">
        <w:rPr>
          <w:rFonts w:ascii="Calibri" w:hAnsi="Calibri"/>
          <w:sz w:val="22"/>
          <w:szCs w:val="22"/>
        </w:rPr>
        <w:t xml:space="preserve"> wypełnienia ankiety dot. rezu</w:t>
      </w:r>
      <w:r w:rsidRPr="00A03FFC">
        <w:rPr>
          <w:rFonts w:ascii="Calibri" w:hAnsi="Calibri"/>
          <w:sz w:val="22"/>
          <w:szCs w:val="22"/>
        </w:rPr>
        <w:t xml:space="preserve">ltatów skorzystania ze </w:t>
      </w:r>
      <w:r w:rsidRPr="00373978">
        <w:rPr>
          <w:rFonts w:ascii="Calibri" w:hAnsi="Calibri"/>
          <w:sz w:val="22"/>
          <w:szCs w:val="22"/>
        </w:rPr>
        <w:t>wsparcia po powrocie z Wyjazdu oraz ankiety ewaluacyjnej</w:t>
      </w:r>
      <w:r w:rsidR="005867BA">
        <w:rPr>
          <w:rFonts w:ascii="Calibri" w:hAnsi="Calibri"/>
          <w:sz w:val="22"/>
          <w:szCs w:val="22"/>
        </w:rPr>
        <w:t>, na wniosek przedstawiony przez Organizatora w terminie i w sposób przez niego określony.</w:t>
      </w:r>
      <w:r w:rsidRPr="00373978">
        <w:rPr>
          <w:rFonts w:ascii="Calibri" w:hAnsi="Calibri"/>
          <w:sz w:val="22"/>
          <w:szCs w:val="22"/>
        </w:rPr>
        <w:t xml:space="preserve"> </w:t>
      </w:r>
    </w:p>
    <w:p w14:paraId="3DE518F5" w14:textId="77777777" w:rsidR="00C357B5" w:rsidRPr="00373978" w:rsidRDefault="00C357B5" w:rsidP="00E12924">
      <w:pPr>
        <w:spacing w:after="200" w:line="24" w:lineRule="atLeast"/>
        <w:contextualSpacing/>
        <w:jc w:val="both"/>
        <w:rPr>
          <w:rFonts w:ascii="Calibri" w:hAnsi="Calibri" w:cs="Calibri"/>
          <w:sz w:val="22"/>
          <w:szCs w:val="22"/>
        </w:rPr>
      </w:pPr>
    </w:p>
    <w:p w14:paraId="5FBB916B" w14:textId="77777777" w:rsidR="00034CB4" w:rsidRDefault="00034CB4" w:rsidP="00034CB4">
      <w:pPr>
        <w:pStyle w:val="Akapitzlist"/>
        <w:spacing w:line="24" w:lineRule="atLeast"/>
        <w:ind w:left="360"/>
        <w:jc w:val="center"/>
        <w:rPr>
          <w:rFonts w:cs="Calibri"/>
          <w:b/>
        </w:rPr>
      </w:pPr>
      <w:r w:rsidRPr="004F083A">
        <w:rPr>
          <w:rFonts w:cs="Calibri"/>
          <w:b/>
        </w:rPr>
        <w:t xml:space="preserve">§ 6 </w:t>
      </w:r>
      <w:bookmarkStart w:id="0" w:name="_Hlk156218277"/>
      <w:r w:rsidRPr="004F083A">
        <w:rPr>
          <w:rFonts w:cs="Calibri"/>
          <w:b/>
        </w:rPr>
        <w:t>Przetwarzanie danych</w:t>
      </w:r>
    </w:p>
    <w:bookmarkEnd w:id="0"/>
    <w:p w14:paraId="7507A23E"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lastRenderedPageBreak/>
        <w:t xml:space="preserve">Zgodnie z przepisem art. 13 ust. 1 i ust. 2, a także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w dalszej części RODO, Agencja Rozwoju Pomorza Spółka Akcyjna z siedzibą w Gdańsku, zwana w dalszej części Spółką informuje, że: </w:t>
      </w:r>
    </w:p>
    <w:p w14:paraId="40E82A45"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p>
    <w:p w14:paraId="25AA7BC0" w14:textId="77777777" w:rsidR="004F083A" w:rsidRPr="004F083A" w:rsidRDefault="004F083A" w:rsidP="004F083A">
      <w:pPr>
        <w:numPr>
          <w:ilvl w:val="0"/>
          <w:numId w:val="48"/>
        </w:numPr>
        <w:spacing w:after="160" w:line="259" w:lineRule="auto"/>
        <w:contextualSpacing/>
        <w:jc w:val="both"/>
        <w:rPr>
          <w:rFonts w:ascii="Calibri" w:eastAsia="Calibri" w:hAnsi="Calibri"/>
          <w:b/>
          <w:bCs/>
          <w:sz w:val="22"/>
          <w:szCs w:val="22"/>
          <w:lang w:eastAsia="en-US"/>
        </w:rPr>
      </w:pPr>
      <w:r w:rsidRPr="004F083A">
        <w:rPr>
          <w:rFonts w:ascii="Calibri" w:eastAsia="Calibri" w:hAnsi="Calibri"/>
          <w:b/>
          <w:bCs/>
          <w:sz w:val="22"/>
          <w:szCs w:val="22"/>
          <w:lang w:eastAsia="en-US"/>
        </w:rPr>
        <w:t xml:space="preserve">Administrator Danych </w:t>
      </w:r>
    </w:p>
    <w:p w14:paraId="185A30B2"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Administratorem Pani/Pana danych osobowych będzie Agencja Rozwoju Pomorza Spółka Akcyjna z siedzibą w Gdańsku (adres: Al. Grunwaldzka 472 D, 80 - 309 Gdańsk, tel.: + 48 58 323 31 00, adres e-mail: </w:t>
      </w:r>
      <w:hyperlink r:id="rId12" w:history="1">
        <w:r w:rsidRPr="004F083A">
          <w:rPr>
            <w:rStyle w:val="Hipercze"/>
            <w:rFonts w:ascii="Calibri" w:eastAsia="Calibri" w:hAnsi="Calibri"/>
            <w:sz w:val="22"/>
            <w:szCs w:val="22"/>
            <w:lang w:eastAsia="en-US"/>
          </w:rPr>
          <w:t>sekretariat@arp.gda.pl</w:t>
        </w:r>
      </w:hyperlink>
      <w:r w:rsidRPr="004F083A">
        <w:rPr>
          <w:rFonts w:ascii="Calibri" w:eastAsia="Calibri" w:hAnsi="Calibri"/>
          <w:sz w:val="22"/>
          <w:szCs w:val="22"/>
          <w:lang w:eastAsia="en-US"/>
        </w:rPr>
        <w:t xml:space="preserve">). </w:t>
      </w:r>
    </w:p>
    <w:p w14:paraId="570ADC21"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p>
    <w:p w14:paraId="56ABB20F" w14:textId="77777777" w:rsidR="004F083A" w:rsidRPr="004F083A" w:rsidRDefault="004F083A" w:rsidP="004F083A">
      <w:pPr>
        <w:numPr>
          <w:ilvl w:val="0"/>
          <w:numId w:val="48"/>
        </w:numPr>
        <w:spacing w:after="160" w:line="259" w:lineRule="auto"/>
        <w:contextualSpacing/>
        <w:jc w:val="both"/>
        <w:rPr>
          <w:rFonts w:ascii="Calibri" w:eastAsia="Calibri" w:hAnsi="Calibri"/>
          <w:b/>
          <w:bCs/>
          <w:sz w:val="22"/>
          <w:szCs w:val="22"/>
          <w:lang w:eastAsia="en-US"/>
        </w:rPr>
      </w:pPr>
      <w:r w:rsidRPr="004F083A">
        <w:rPr>
          <w:rFonts w:ascii="Calibri" w:eastAsia="Calibri" w:hAnsi="Calibri"/>
          <w:b/>
          <w:bCs/>
          <w:sz w:val="22"/>
          <w:szCs w:val="22"/>
          <w:lang w:eastAsia="en-US"/>
        </w:rPr>
        <w:t xml:space="preserve">Inspektor Ochrony Danych </w:t>
      </w:r>
    </w:p>
    <w:p w14:paraId="13DABBA6"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Fundusze Europejskie dla Pomorza 2021-2027 </w:t>
      </w:r>
    </w:p>
    <w:p w14:paraId="495D8CBF" w14:textId="31F46554"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Agencja Rozwoju Pomorza S.A.</w:t>
      </w:r>
      <w:r w:rsidR="00DB33DF">
        <w:rPr>
          <w:rFonts w:ascii="Calibri" w:eastAsia="Calibri" w:hAnsi="Calibri"/>
          <w:sz w:val="22"/>
          <w:szCs w:val="22"/>
          <w:lang w:eastAsia="en-US"/>
        </w:rPr>
        <w:t xml:space="preserve"> </w:t>
      </w:r>
      <w:r w:rsidRPr="004F083A">
        <w:rPr>
          <w:rFonts w:ascii="Calibri" w:eastAsia="Calibri" w:hAnsi="Calibri"/>
          <w:sz w:val="22"/>
          <w:szCs w:val="22"/>
          <w:lang w:eastAsia="en-US"/>
        </w:rPr>
        <w:t xml:space="preserve">I Al. Grunwaldzka 472 D I 80-309 Gdańsk tel. 58 32 33 100 I sekretariat@arp.gda.pl I www.arp.gda.pl Zarząd: Sławomir Kosakowski – Prezes Zarządu, Rafał Dubel – Wiceprezes Zarządu ARP S.A. zarejestrowana w Sądzie Rejonowym Gdańsk – Północ w Gdańsku VII Wydział Gospodarczy Krajowego Rejestru Sądowego w Rejestrze Przedsiębiorców pod nr KRS 4441, NIP: 583-000-20-02, Regon: 190044530 Kapitał zakładowy: 26.320.000,00 zł, Kapitał wpłacony: 26.320.000,00 zł. </w:t>
      </w:r>
    </w:p>
    <w:p w14:paraId="24ED5321"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p>
    <w:p w14:paraId="3F9AE75D"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Spółka wyznaczyła Inspektora Ochrony Danych, z którym może Pani/Pan skontaktować się w sprawach ochrony swoich danych osobowych pod e-mailem: rodo@arp.gda.pl lub pisemnie na adres siedziby Spółki. </w:t>
      </w:r>
    </w:p>
    <w:p w14:paraId="34AAB47A"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p>
    <w:p w14:paraId="13DA700F" w14:textId="77777777" w:rsidR="004F083A" w:rsidRPr="004F083A" w:rsidRDefault="004F083A" w:rsidP="004F083A">
      <w:pPr>
        <w:spacing w:after="160" w:line="259" w:lineRule="auto"/>
        <w:contextualSpacing/>
        <w:jc w:val="both"/>
        <w:rPr>
          <w:rFonts w:ascii="Calibri" w:eastAsia="Calibri" w:hAnsi="Calibri"/>
          <w:b/>
          <w:bCs/>
          <w:sz w:val="22"/>
          <w:szCs w:val="22"/>
          <w:lang w:eastAsia="en-US"/>
        </w:rPr>
      </w:pPr>
      <w:r w:rsidRPr="004F083A">
        <w:rPr>
          <w:rFonts w:ascii="Calibri" w:eastAsia="Calibri" w:hAnsi="Calibri"/>
          <w:sz w:val="22"/>
          <w:szCs w:val="22"/>
          <w:lang w:eastAsia="en-US"/>
        </w:rPr>
        <w:t xml:space="preserve">       3</w:t>
      </w:r>
      <w:r w:rsidRPr="004F083A">
        <w:rPr>
          <w:rFonts w:ascii="Calibri" w:eastAsia="Calibri" w:hAnsi="Calibri"/>
          <w:b/>
          <w:bCs/>
          <w:sz w:val="22"/>
          <w:szCs w:val="22"/>
          <w:lang w:eastAsia="en-US"/>
        </w:rPr>
        <w:t xml:space="preserve">. Cele i podstawy przetwarzania </w:t>
      </w:r>
    </w:p>
    <w:p w14:paraId="3E09AAB8" w14:textId="77777777" w:rsidR="004F083A" w:rsidRPr="004F083A" w:rsidRDefault="004F083A" w:rsidP="004F083A">
      <w:pPr>
        <w:numPr>
          <w:ilvl w:val="0"/>
          <w:numId w:val="50"/>
        </w:num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dane osobowe osób będących stroną umowy, upoważnionych do reprezentacji, pełnomocników przetwarzane będą w celu realizacji umowy, na podstawie art. 6 ust. 1 lit. b RODO; </w:t>
      </w:r>
    </w:p>
    <w:p w14:paraId="13E72253" w14:textId="77777777" w:rsidR="004F083A" w:rsidRPr="004F083A" w:rsidRDefault="004F083A" w:rsidP="004F083A">
      <w:pPr>
        <w:numPr>
          <w:ilvl w:val="0"/>
          <w:numId w:val="50"/>
        </w:num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dane osobowe przetwarzane będą w celu archiwizacji i rozliczeń finansowo - księgowych, w tym podatkowych, a także w związku z ustawą z dnia 28 kwietnia 2022 r. o zasadach realizacji zadań finansowanych ze środków europejskich w perspektywie finansowej 2021-2027, na podstawie art. 6 ust. 1 lit. c RODO (tj. wypełnienia obowiązków prawnych ciążących na administratorze danych); </w:t>
      </w:r>
    </w:p>
    <w:p w14:paraId="251C7696" w14:textId="77777777" w:rsidR="004F083A" w:rsidRPr="004F083A" w:rsidRDefault="004F083A" w:rsidP="004F083A">
      <w:pPr>
        <w:numPr>
          <w:ilvl w:val="0"/>
          <w:numId w:val="50"/>
        </w:num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dane osobowe przetwarzane będą w celu dochodzenia, ustalenia i obrony przed roszczeniami. Ponadto, dane osobowe osób wskazanych w umowie lub w późniejszym kontakcie stron jako odpowiedzialnych za wykonanie umowy, będą przetwarzane w celu współpracy w sprawach związanych z realizacją umowy, na podstawie art. 6 ust. 1 lit. f RODO (tj. wynikających z prawnie uzasadnionych interesów realizowanych przez administratora lub stronę trzecią). </w:t>
      </w:r>
    </w:p>
    <w:p w14:paraId="4FFE2751"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p>
    <w:p w14:paraId="64372B8F" w14:textId="77777777" w:rsidR="004F083A" w:rsidRPr="004F083A" w:rsidRDefault="004F083A" w:rsidP="004F083A">
      <w:pPr>
        <w:spacing w:after="160" w:line="259" w:lineRule="auto"/>
        <w:contextualSpacing/>
        <w:jc w:val="both"/>
        <w:rPr>
          <w:rFonts w:ascii="Calibri" w:eastAsia="Calibri" w:hAnsi="Calibri"/>
          <w:b/>
          <w:bCs/>
          <w:sz w:val="22"/>
          <w:szCs w:val="22"/>
          <w:lang w:eastAsia="en-US"/>
        </w:rPr>
      </w:pPr>
      <w:r w:rsidRPr="004F083A">
        <w:rPr>
          <w:rFonts w:ascii="Calibri" w:eastAsia="Calibri" w:hAnsi="Calibri"/>
          <w:sz w:val="22"/>
          <w:szCs w:val="22"/>
          <w:lang w:eastAsia="en-US"/>
        </w:rPr>
        <w:t xml:space="preserve">        4.</w:t>
      </w:r>
      <w:r w:rsidRPr="004F083A">
        <w:rPr>
          <w:rFonts w:ascii="Calibri" w:eastAsia="Calibri" w:hAnsi="Calibri"/>
          <w:b/>
          <w:bCs/>
          <w:sz w:val="22"/>
          <w:szCs w:val="22"/>
          <w:lang w:eastAsia="en-US"/>
        </w:rPr>
        <w:t xml:space="preserve"> Odbiorcy danych </w:t>
      </w:r>
    </w:p>
    <w:p w14:paraId="338F04B0"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Dane osobowe będą przekazywane podmiotom, którym udostępnimy dokumentację m.in. instytucjom i podmiotom Unii Europejskiej realizującym zadania związane z obsługą Funduszy Europejskich. Dane osobowe będziemy przekazywać innym podmiotom, którym zlecimy usługi związane z powierzeniem przetwarzania danych osobowych, w tym dostawcom usług informatycznych, usług archiwizacji i niszczenia dokumentów. Takie podmioty będą przetwarzać dane na podstawie umowy z nami i tylko </w:t>
      </w:r>
      <w:r w:rsidRPr="004F083A">
        <w:rPr>
          <w:rFonts w:ascii="Calibri" w:eastAsia="Calibri" w:hAnsi="Calibri"/>
          <w:sz w:val="22"/>
          <w:szCs w:val="22"/>
          <w:lang w:eastAsia="en-US"/>
        </w:rPr>
        <w:lastRenderedPageBreak/>
        <w:t xml:space="preserve">zgodnie z naszymi poleceniami. Ponadto w zakresie stanowiącym informację publiczną dane będą ujawniane każdemu zainteresowanemu (i uprawnionemu) taką informacją, a także publikowane w BIP. </w:t>
      </w:r>
    </w:p>
    <w:p w14:paraId="10B39175"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p>
    <w:p w14:paraId="53DFEDD9" w14:textId="77777777" w:rsidR="004F083A" w:rsidRPr="004F083A" w:rsidRDefault="004F083A" w:rsidP="004F083A">
      <w:pPr>
        <w:numPr>
          <w:ilvl w:val="0"/>
          <w:numId w:val="47"/>
        </w:numPr>
        <w:spacing w:after="160" w:line="259" w:lineRule="auto"/>
        <w:contextualSpacing/>
        <w:jc w:val="both"/>
        <w:rPr>
          <w:rFonts w:ascii="Calibri" w:eastAsia="Calibri" w:hAnsi="Calibri"/>
          <w:b/>
          <w:bCs/>
          <w:sz w:val="22"/>
          <w:szCs w:val="22"/>
          <w:lang w:eastAsia="en-US"/>
        </w:rPr>
      </w:pPr>
      <w:r w:rsidRPr="004F083A">
        <w:rPr>
          <w:rFonts w:ascii="Calibri" w:eastAsia="Calibri" w:hAnsi="Calibri"/>
          <w:b/>
          <w:bCs/>
          <w:sz w:val="22"/>
          <w:szCs w:val="22"/>
          <w:lang w:eastAsia="en-US"/>
        </w:rPr>
        <w:t xml:space="preserve">Okres przechowywania danych </w:t>
      </w:r>
    </w:p>
    <w:p w14:paraId="50B48E73"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Pani/Pana dane osobowe będą przechowywane przez okres realizacji umowy i okres przedawnienia roszczeń wynikających z realizowanej przez strony umowy, a także okres obowiązku przechowywania dokumentów księgowych, związanych z realizowaną umową, na podstawie przepisów ustawy z dnia 29 września 1994 r. o rachunkowości. Nadto, Pani/Pana dane osobowe będą przechowywane w związku z realizacją projektów współfinansowanych ze środków Unii Europejskiej w ramach programów krajowych i międzynarodowych realizowanych przez Spółkę do upływu terminów wynikających z zawartych umów do dnia 31 grudnia 2034 r. </w:t>
      </w:r>
    </w:p>
    <w:p w14:paraId="39C9ABD8"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p>
    <w:p w14:paraId="08D23DB0" w14:textId="77777777" w:rsidR="004F083A" w:rsidRPr="004F083A" w:rsidRDefault="004F083A" w:rsidP="004F083A">
      <w:pPr>
        <w:numPr>
          <w:ilvl w:val="0"/>
          <w:numId w:val="47"/>
        </w:numPr>
        <w:spacing w:after="160" w:line="259" w:lineRule="auto"/>
        <w:contextualSpacing/>
        <w:jc w:val="both"/>
        <w:rPr>
          <w:rFonts w:ascii="Calibri" w:eastAsia="Calibri" w:hAnsi="Calibri"/>
          <w:b/>
          <w:bCs/>
          <w:sz w:val="22"/>
          <w:szCs w:val="22"/>
          <w:lang w:eastAsia="en-US"/>
        </w:rPr>
      </w:pPr>
      <w:r w:rsidRPr="004F083A">
        <w:rPr>
          <w:rFonts w:ascii="Calibri" w:eastAsia="Calibri" w:hAnsi="Calibri"/>
          <w:b/>
          <w:bCs/>
          <w:sz w:val="22"/>
          <w:szCs w:val="22"/>
          <w:lang w:eastAsia="en-US"/>
        </w:rPr>
        <w:t xml:space="preserve">Prawa osób, których dane dotyczą </w:t>
      </w:r>
    </w:p>
    <w:p w14:paraId="04952F9B"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1. Zgodnie z RODO, przysługuje Pani/Panu prawo żądania od Administratora: </w:t>
      </w:r>
    </w:p>
    <w:p w14:paraId="6A4FF64B" w14:textId="77777777" w:rsidR="004F083A" w:rsidRPr="004F083A" w:rsidRDefault="004F083A" w:rsidP="004F083A">
      <w:pPr>
        <w:numPr>
          <w:ilvl w:val="0"/>
          <w:numId w:val="51"/>
        </w:num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dostępu do swoich danych; </w:t>
      </w:r>
    </w:p>
    <w:p w14:paraId="18A882CD" w14:textId="77777777" w:rsidR="004F083A" w:rsidRPr="004F083A" w:rsidRDefault="004F083A" w:rsidP="004F083A">
      <w:pPr>
        <w:numPr>
          <w:ilvl w:val="0"/>
          <w:numId w:val="51"/>
        </w:num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do sprostowania (poprawiania) swoich danych; </w:t>
      </w:r>
    </w:p>
    <w:p w14:paraId="13AEA700"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Fundusze Europejskie dla Pomorza 2021-2027 </w:t>
      </w:r>
    </w:p>
    <w:p w14:paraId="2E496B24" w14:textId="3BFF36A5"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Agencja Rozwoju Pomorza S.A.</w:t>
      </w:r>
      <w:r w:rsidR="00DB33DF">
        <w:rPr>
          <w:rFonts w:ascii="Calibri" w:eastAsia="Calibri" w:hAnsi="Calibri"/>
          <w:sz w:val="22"/>
          <w:szCs w:val="22"/>
          <w:lang w:eastAsia="en-US"/>
        </w:rPr>
        <w:t xml:space="preserve"> </w:t>
      </w:r>
      <w:r w:rsidRPr="004F083A">
        <w:rPr>
          <w:rFonts w:ascii="Calibri" w:eastAsia="Calibri" w:hAnsi="Calibri"/>
          <w:sz w:val="22"/>
          <w:szCs w:val="22"/>
          <w:lang w:eastAsia="en-US"/>
        </w:rPr>
        <w:t xml:space="preserve">I Al. Grunwaldzka 472 D I 80-309 Gdańsk tel. 58 32 33 100 I sekretariat@arp.gda.pl I www.arp.gda.pl Zarząd: Sławomir Kosakowski – Prezes Zarządu, Rafał Dubel –Wiceprezes Zarządu ARP S.A. zarejestrowana w Sądzie Rejonowym Gdańsk – Północ w Gdańsku VII Wydział Gospodarczy Krajowego Rejestru Sądowego w Rejestrze Przedsiębiorców pod nr KRS 4441, NIP: 583-000-20-02, Regon: 190044530 Kapitał zakładowy: 26.320.000,00 zł, Kapitał wpłacony: 26.320.000,00 zł. </w:t>
      </w:r>
    </w:p>
    <w:p w14:paraId="51A00A23" w14:textId="77777777" w:rsidR="004F083A" w:rsidRPr="004F083A" w:rsidRDefault="004F083A" w:rsidP="004F083A">
      <w:pPr>
        <w:numPr>
          <w:ilvl w:val="0"/>
          <w:numId w:val="51"/>
        </w:num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do usunięcia danych, ograniczenia przetwarzania danych; </w:t>
      </w:r>
    </w:p>
    <w:p w14:paraId="03B1B430" w14:textId="77777777" w:rsidR="004F083A" w:rsidRPr="004F083A" w:rsidRDefault="004F083A" w:rsidP="004F083A">
      <w:pPr>
        <w:numPr>
          <w:ilvl w:val="0"/>
          <w:numId w:val="51"/>
        </w:num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do wniesienia sprzeciwu wobec przetwarzania danych. </w:t>
      </w:r>
    </w:p>
    <w:p w14:paraId="535A5640"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 xml:space="preserve">2. Ma Pani/Pan prawo wniesienia skargi do Prezesa Urzędu Ochrony Danych Osobowych, gdy uzna Pani/Pan, iż przetwarzanie danych osobowych Pani/Pana narusza przepisy RODO. </w:t>
      </w:r>
    </w:p>
    <w:p w14:paraId="4BABB3A9" w14:textId="77777777" w:rsidR="004F083A" w:rsidRPr="004F083A" w:rsidRDefault="004F083A" w:rsidP="004F083A">
      <w:pPr>
        <w:spacing w:after="160" w:line="259" w:lineRule="auto"/>
        <w:contextualSpacing/>
        <w:jc w:val="both"/>
        <w:rPr>
          <w:rFonts w:ascii="Calibri" w:eastAsia="Calibri" w:hAnsi="Calibri"/>
          <w:b/>
          <w:bCs/>
          <w:sz w:val="22"/>
          <w:szCs w:val="22"/>
          <w:lang w:eastAsia="en-US"/>
        </w:rPr>
      </w:pPr>
    </w:p>
    <w:p w14:paraId="15182F24" w14:textId="77777777" w:rsidR="004F083A" w:rsidRPr="004F083A" w:rsidRDefault="004F083A" w:rsidP="004F083A">
      <w:pPr>
        <w:numPr>
          <w:ilvl w:val="0"/>
          <w:numId w:val="49"/>
        </w:numPr>
        <w:spacing w:after="160" w:line="259" w:lineRule="auto"/>
        <w:contextualSpacing/>
        <w:jc w:val="both"/>
        <w:rPr>
          <w:rFonts w:ascii="Calibri" w:eastAsia="Calibri" w:hAnsi="Calibri"/>
          <w:sz w:val="22"/>
          <w:szCs w:val="22"/>
          <w:lang w:eastAsia="en-US"/>
        </w:rPr>
      </w:pPr>
      <w:r w:rsidRPr="004F083A">
        <w:rPr>
          <w:rFonts w:ascii="Calibri" w:eastAsia="Calibri" w:hAnsi="Calibri"/>
          <w:b/>
          <w:bCs/>
          <w:sz w:val="22"/>
          <w:szCs w:val="22"/>
          <w:lang w:eastAsia="en-US"/>
        </w:rPr>
        <w:t>Informacja o dobrowolności podania danych</w:t>
      </w:r>
      <w:r w:rsidRPr="004F083A">
        <w:rPr>
          <w:rFonts w:ascii="Calibri" w:eastAsia="Calibri" w:hAnsi="Calibri"/>
          <w:sz w:val="22"/>
          <w:szCs w:val="22"/>
          <w:lang w:eastAsia="en-US"/>
        </w:rPr>
        <w:t xml:space="preserve"> </w:t>
      </w:r>
    </w:p>
    <w:p w14:paraId="5BD53C43" w14:textId="77777777" w:rsidR="004F083A" w:rsidRPr="004F083A" w:rsidRDefault="004F083A" w:rsidP="004F083A">
      <w:pPr>
        <w:spacing w:after="160" w:line="259" w:lineRule="auto"/>
        <w:contextualSpacing/>
        <w:jc w:val="both"/>
        <w:rPr>
          <w:rFonts w:ascii="Calibri" w:eastAsia="Calibri" w:hAnsi="Calibri"/>
          <w:sz w:val="22"/>
          <w:szCs w:val="22"/>
          <w:lang w:eastAsia="en-US"/>
        </w:rPr>
      </w:pPr>
      <w:r w:rsidRPr="004F083A">
        <w:rPr>
          <w:rFonts w:ascii="Calibri" w:eastAsia="Calibri" w:hAnsi="Calibri"/>
          <w:sz w:val="22"/>
          <w:szCs w:val="22"/>
          <w:lang w:eastAsia="en-US"/>
        </w:rPr>
        <w:t>Podanie przez Panią/Pana danych osobowych jest warunkiem zawarcia umowy. Jest Pani/Pan zobowiązana/y do ich podania, a konsekwencją niepodania danych osobowych będzie niemożność zawarcia umowy/utrudnienie w prawidłowym realizowaniu umowy.</w:t>
      </w:r>
    </w:p>
    <w:p w14:paraId="5B9EBA9D" w14:textId="77777777" w:rsidR="00E715FA" w:rsidRPr="00E715FA" w:rsidRDefault="00E715FA" w:rsidP="00E715FA">
      <w:pPr>
        <w:spacing w:after="160" w:line="259" w:lineRule="auto"/>
        <w:contextualSpacing/>
        <w:jc w:val="both"/>
        <w:rPr>
          <w:rFonts w:ascii="Calibri" w:eastAsia="Calibri" w:hAnsi="Calibri"/>
          <w:sz w:val="22"/>
          <w:szCs w:val="22"/>
          <w:lang w:eastAsia="en-US"/>
        </w:rPr>
      </w:pPr>
    </w:p>
    <w:p w14:paraId="56C7673E" w14:textId="77777777" w:rsidR="000D03A3" w:rsidRPr="00A03FFC" w:rsidRDefault="00034CB4" w:rsidP="000D03A3">
      <w:pPr>
        <w:spacing w:after="200" w:line="24" w:lineRule="atLeast"/>
        <w:ind w:left="360"/>
        <w:jc w:val="center"/>
        <w:rPr>
          <w:rFonts w:ascii="Calibri" w:hAnsi="Calibri" w:cs="Calibri"/>
          <w:b/>
          <w:sz w:val="22"/>
          <w:szCs w:val="22"/>
        </w:rPr>
      </w:pPr>
      <w:r w:rsidRPr="00BA68E9">
        <w:rPr>
          <w:rFonts w:ascii="Calibri" w:hAnsi="Calibri" w:cs="Calibri"/>
          <w:b/>
          <w:sz w:val="22"/>
          <w:szCs w:val="22"/>
        </w:rPr>
        <w:t>§ 7</w:t>
      </w:r>
      <w:r w:rsidR="000D03A3" w:rsidRPr="00BA68E9">
        <w:rPr>
          <w:rFonts w:ascii="Calibri" w:hAnsi="Calibri" w:cs="Calibri"/>
          <w:b/>
          <w:sz w:val="22"/>
          <w:szCs w:val="22"/>
        </w:rPr>
        <w:t xml:space="preserve"> Postanowienia końcowe</w:t>
      </w:r>
    </w:p>
    <w:p w14:paraId="3AD0AA56" w14:textId="6ED14981" w:rsidR="000D03A3" w:rsidRDefault="000D03A3" w:rsidP="000D03A3">
      <w:pPr>
        <w:numPr>
          <w:ilvl w:val="0"/>
          <w:numId w:val="25"/>
        </w:numPr>
        <w:spacing w:after="200" w:line="24" w:lineRule="atLeast"/>
        <w:contextualSpacing/>
        <w:jc w:val="both"/>
        <w:rPr>
          <w:rFonts w:ascii="Calibri" w:hAnsi="Calibri" w:cs="Calibri"/>
          <w:sz w:val="22"/>
          <w:szCs w:val="22"/>
        </w:rPr>
      </w:pPr>
      <w:r w:rsidRPr="00A03FFC">
        <w:rPr>
          <w:rFonts w:ascii="Calibri" w:hAnsi="Calibri" w:cs="Calibri"/>
          <w:sz w:val="22"/>
          <w:szCs w:val="22"/>
        </w:rPr>
        <w:t xml:space="preserve">Uczestnik Wyjazdu gwarantuje, że wszystkie elementy graficzne, projekty oraz zdjęcia przekazane przez Uczestnika do Organizatora stanowią materiał oryginalny, są opłacone przez uczestnika Wyjazdu oraz nie stanowią podstawy do pociągnięcia do odpowiedzialności tytułem naruszenia praw autorskich. </w:t>
      </w:r>
    </w:p>
    <w:p w14:paraId="722385E6" w14:textId="4CD419BC" w:rsidR="009067AD" w:rsidRPr="00BA68E9" w:rsidRDefault="009067AD" w:rsidP="00BA68E9">
      <w:pPr>
        <w:numPr>
          <w:ilvl w:val="0"/>
          <w:numId w:val="25"/>
        </w:numPr>
        <w:spacing w:after="200" w:line="24" w:lineRule="atLeast"/>
        <w:contextualSpacing/>
        <w:jc w:val="both"/>
        <w:rPr>
          <w:rFonts w:ascii="Calibri" w:hAnsi="Calibri" w:cs="Calibri"/>
          <w:sz w:val="22"/>
          <w:szCs w:val="22"/>
        </w:rPr>
      </w:pPr>
      <w:r w:rsidRPr="00BA68E9">
        <w:rPr>
          <w:rFonts w:ascii="Calibri" w:hAnsi="Calibri" w:cs="Calibri"/>
          <w:sz w:val="22"/>
          <w:szCs w:val="22"/>
        </w:rPr>
        <w:t xml:space="preserve">Uczestnik wyjazdu zwolni Organizatora z odpowiedzialności za wszelkie straty, szkody i wydatki oraz z odpowiedzialności karnej lub cywilnej oraz kosztów postępowania sądowego lub ugodowego zgłaszanych przez </w:t>
      </w:r>
      <w:r w:rsidR="005E6F00">
        <w:rPr>
          <w:rFonts w:ascii="Calibri" w:hAnsi="Calibri" w:cs="Calibri"/>
          <w:sz w:val="22"/>
          <w:szCs w:val="22"/>
        </w:rPr>
        <w:t>o</w:t>
      </w:r>
      <w:r w:rsidRPr="00BA68E9">
        <w:rPr>
          <w:rFonts w:ascii="Calibri" w:hAnsi="Calibri" w:cs="Calibri"/>
          <w:sz w:val="22"/>
          <w:szCs w:val="22"/>
        </w:rPr>
        <w:t>rganizatora</w:t>
      </w:r>
      <w:r w:rsidR="00FE4C93">
        <w:rPr>
          <w:rFonts w:ascii="Calibri" w:hAnsi="Calibri" w:cs="Calibri"/>
          <w:sz w:val="22"/>
          <w:szCs w:val="22"/>
        </w:rPr>
        <w:t xml:space="preserve"> </w:t>
      </w:r>
      <w:r w:rsidR="005E6F00">
        <w:rPr>
          <w:rFonts w:ascii="Calibri" w:hAnsi="Calibri" w:cs="Calibri"/>
          <w:sz w:val="22"/>
          <w:szCs w:val="22"/>
        </w:rPr>
        <w:t>lub inne podmioty</w:t>
      </w:r>
      <w:r w:rsidRPr="00BA68E9">
        <w:rPr>
          <w:rFonts w:ascii="Calibri" w:hAnsi="Calibri" w:cs="Calibri"/>
          <w:sz w:val="22"/>
          <w:szCs w:val="22"/>
        </w:rPr>
        <w:t xml:space="preserve"> w związku z jakimkolwiek działaniem zaniechaniem Uczestnika Wyjazdu/jego przedstawicieli, jak również tytułem roszczeń stron trzecich związanych z naruszaniem ich praw związanych z prezentowanymi eksponatami, usługami, materiałami i informacjami dostarczanymi bądź wykorzystywanymi przez Wystawcę. Zabezpieczenie wynikające z tego punktu </w:t>
      </w:r>
      <w:r w:rsidR="00803AF5" w:rsidRPr="00BA68E9">
        <w:rPr>
          <w:rFonts w:ascii="Calibri" w:hAnsi="Calibri" w:cs="Calibri"/>
          <w:sz w:val="22"/>
          <w:szCs w:val="22"/>
        </w:rPr>
        <w:t xml:space="preserve">ma zastosowanie po wygaśnięciu umowy o udział </w:t>
      </w:r>
      <w:r w:rsidR="004D6BD5">
        <w:rPr>
          <w:rFonts w:ascii="Calibri" w:hAnsi="Calibri" w:cs="Calibri"/>
          <w:sz w:val="22"/>
          <w:szCs w:val="22"/>
        </w:rPr>
        <w:br/>
      </w:r>
      <w:r w:rsidR="00803AF5" w:rsidRPr="00BA68E9">
        <w:rPr>
          <w:rFonts w:ascii="Calibri" w:hAnsi="Calibri" w:cs="Calibri"/>
          <w:sz w:val="22"/>
          <w:szCs w:val="22"/>
        </w:rPr>
        <w:t>w Wyjeździe i stanowi dodatkowy środek prawny przysługujący Organizatorowi.</w:t>
      </w:r>
      <w:r w:rsidRPr="00BA68E9">
        <w:rPr>
          <w:rFonts w:ascii="Calibri" w:hAnsi="Calibri" w:cs="Calibri"/>
          <w:sz w:val="22"/>
          <w:szCs w:val="22"/>
        </w:rPr>
        <w:t xml:space="preserve"> </w:t>
      </w:r>
    </w:p>
    <w:p w14:paraId="57D4AE88" w14:textId="77777777" w:rsidR="00AF2812" w:rsidRPr="00A03FFC" w:rsidRDefault="00AF2812" w:rsidP="000D03A3">
      <w:pPr>
        <w:numPr>
          <w:ilvl w:val="0"/>
          <w:numId w:val="25"/>
        </w:numPr>
        <w:spacing w:after="200" w:line="24" w:lineRule="atLeast"/>
        <w:contextualSpacing/>
        <w:jc w:val="both"/>
        <w:rPr>
          <w:rFonts w:ascii="Calibri" w:hAnsi="Calibri" w:cs="Calibri"/>
          <w:sz w:val="22"/>
          <w:szCs w:val="22"/>
        </w:rPr>
      </w:pPr>
      <w:r w:rsidRPr="00A03FFC">
        <w:rPr>
          <w:rFonts w:ascii="Calibri" w:hAnsi="Calibri" w:cs="Calibri"/>
          <w:sz w:val="22"/>
          <w:szCs w:val="22"/>
        </w:rPr>
        <w:t xml:space="preserve">W prawnie dopuszczalnym zakresie Organizator nie ponosi odpowiedzialności za: </w:t>
      </w:r>
    </w:p>
    <w:p w14:paraId="1538797E" w14:textId="77777777" w:rsidR="000D03A3" w:rsidRPr="00A03FFC" w:rsidRDefault="00AF2812" w:rsidP="000D03A3">
      <w:pPr>
        <w:numPr>
          <w:ilvl w:val="1"/>
          <w:numId w:val="1"/>
        </w:numPr>
        <w:spacing w:after="200" w:line="24" w:lineRule="atLeast"/>
        <w:contextualSpacing/>
        <w:jc w:val="both"/>
        <w:rPr>
          <w:rFonts w:ascii="Calibri" w:hAnsi="Calibri" w:cs="Calibri"/>
          <w:sz w:val="22"/>
          <w:szCs w:val="22"/>
        </w:rPr>
      </w:pPr>
      <w:r w:rsidRPr="00A03FFC">
        <w:rPr>
          <w:rFonts w:ascii="Calibri" w:hAnsi="Calibri" w:cs="Calibri"/>
          <w:sz w:val="22"/>
          <w:szCs w:val="22"/>
        </w:rPr>
        <w:lastRenderedPageBreak/>
        <w:t xml:space="preserve">bezpieczeństwo Uczestników Wyjazdu w trakcie jego trwania; </w:t>
      </w:r>
    </w:p>
    <w:p w14:paraId="32998155" w14:textId="77777777" w:rsidR="000D03A3" w:rsidRPr="00A03FFC" w:rsidRDefault="00AF2812" w:rsidP="000D03A3">
      <w:pPr>
        <w:numPr>
          <w:ilvl w:val="1"/>
          <w:numId w:val="1"/>
        </w:numPr>
        <w:spacing w:after="200" w:line="24" w:lineRule="atLeast"/>
        <w:contextualSpacing/>
        <w:jc w:val="both"/>
        <w:rPr>
          <w:rFonts w:ascii="Calibri" w:hAnsi="Calibri" w:cs="Calibri"/>
          <w:sz w:val="22"/>
          <w:szCs w:val="22"/>
        </w:rPr>
      </w:pPr>
      <w:r w:rsidRPr="00A03FFC">
        <w:rPr>
          <w:rFonts w:ascii="Calibri" w:hAnsi="Calibri" w:cs="Calibri"/>
          <w:sz w:val="22"/>
          <w:szCs w:val="22"/>
        </w:rPr>
        <w:t xml:space="preserve">szkody tytułem utraty majątku sprowadzanego przez Uczestnika Wyjazdu; </w:t>
      </w:r>
    </w:p>
    <w:p w14:paraId="46037A50" w14:textId="77777777" w:rsidR="00803AF5" w:rsidRPr="00803AF5" w:rsidRDefault="00AF2812" w:rsidP="00803AF5">
      <w:pPr>
        <w:numPr>
          <w:ilvl w:val="1"/>
          <w:numId w:val="1"/>
        </w:numPr>
        <w:spacing w:after="200" w:line="24" w:lineRule="atLeast"/>
        <w:contextualSpacing/>
        <w:jc w:val="both"/>
        <w:rPr>
          <w:rFonts w:ascii="Calibri" w:hAnsi="Calibri" w:cs="Calibri"/>
          <w:sz w:val="22"/>
          <w:szCs w:val="22"/>
        </w:rPr>
      </w:pPr>
      <w:r w:rsidRPr="00A03FFC">
        <w:rPr>
          <w:rFonts w:ascii="Calibri" w:hAnsi="Calibri" w:cs="Calibri"/>
          <w:sz w:val="22"/>
          <w:szCs w:val="22"/>
        </w:rPr>
        <w:t xml:space="preserve">inne szkody lub straty (w tym bez ograniczeń utratę wartości bądź zysków, straty tytułem przerw w pracy, utraty danych, awarii systemu komputerowego, inne szkody handlowe). </w:t>
      </w:r>
    </w:p>
    <w:p w14:paraId="0E782023" w14:textId="77777777" w:rsidR="000D03A3" w:rsidRPr="00A03FFC" w:rsidRDefault="00AF2812" w:rsidP="000D03A3">
      <w:pPr>
        <w:numPr>
          <w:ilvl w:val="0"/>
          <w:numId w:val="1"/>
        </w:numPr>
        <w:spacing w:after="200" w:line="24" w:lineRule="atLeast"/>
        <w:ind w:left="426" w:hanging="426"/>
        <w:contextualSpacing/>
        <w:jc w:val="both"/>
        <w:rPr>
          <w:rFonts w:ascii="Calibri" w:hAnsi="Calibri" w:cs="Calibri"/>
          <w:sz w:val="22"/>
          <w:szCs w:val="22"/>
        </w:rPr>
      </w:pPr>
      <w:r w:rsidRPr="00A03FFC">
        <w:rPr>
          <w:rFonts w:ascii="Calibri" w:hAnsi="Calibri" w:cs="Calibri"/>
          <w:sz w:val="22"/>
          <w:szCs w:val="22"/>
        </w:rPr>
        <w:t xml:space="preserve">W trakcie trwania Wyjazdu będą wykonywane zdjęcia i nagrania. Nagrania i zdjęcia ukazujące logotypy, znaki handlowe uczestników Wyjazdu mogą być używane w celu promocji wydarzenia </w:t>
      </w:r>
      <w:r w:rsidRPr="00A03FFC">
        <w:rPr>
          <w:rFonts w:ascii="Calibri" w:hAnsi="Calibri" w:cs="Calibri"/>
          <w:sz w:val="22"/>
          <w:szCs w:val="22"/>
        </w:rPr>
        <w:br/>
        <w:t xml:space="preserve">w różnych mediach (dokumenty, telewizja, internet itp.). </w:t>
      </w:r>
      <w:r w:rsidR="000D03A3" w:rsidRPr="00A03FFC">
        <w:rPr>
          <w:rFonts w:ascii="Calibri" w:hAnsi="Calibri" w:cs="Calibri"/>
          <w:sz w:val="22"/>
          <w:szCs w:val="22"/>
        </w:rPr>
        <w:t xml:space="preserve">Uczestnik wyjazdu wyraża zgodę na publikowanie przez </w:t>
      </w:r>
      <w:r w:rsidR="00BE3C06">
        <w:rPr>
          <w:rFonts w:ascii="Calibri" w:hAnsi="Calibri" w:cs="Calibri"/>
          <w:sz w:val="22"/>
          <w:szCs w:val="22"/>
        </w:rPr>
        <w:t>Organizatora</w:t>
      </w:r>
      <w:r w:rsidR="000D03A3" w:rsidRPr="00A03FFC">
        <w:rPr>
          <w:rFonts w:ascii="Calibri" w:hAnsi="Calibri" w:cs="Calibri"/>
          <w:sz w:val="22"/>
          <w:szCs w:val="22"/>
        </w:rPr>
        <w:t xml:space="preserve"> ewentualnych artykułów prasowych, zdjęć, Informacji </w:t>
      </w:r>
      <w:r w:rsidR="00BE3C06">
        <w:rPr>
          <w:rFonts w:ascii="Calibri" w:hAnsi="Calibri" w:cs="Calibri"/>
          <w:sz w:val="22"/>
          <w:szCs w:val="22"/>
        </w:rPr>
        <w:br/>
      </w:r>
      <w:r w:rsidR="000D03A3" w:rsidRPr="00A03FFC">
        <w:rPr>
          <w:rFonts w:ascii="Calibri" w:hAnsi="Calibri" w:cs="Calibri"/>
          <w:sz w:val="22"/>
          <w:szCs w:val="22"/>
        </w:rPr>
        <w:t xml:space="preserve">o produktach oraz broszur przed, w trakcie i po wydarzeniu, jeżeli działania te mają na celu promowanie Wyjazdu oraz jej uczestnika. </w:t>
      </w:r>
    </w:p>
    <w:p w14:paraId="3175A6B9" w14:textId="77777777" w:rsidR="00AC7B81" w:rsidRPr="00A03FFC" w:rsidRDefault="00AC7B81" w:rsidP="000D03A3">
      <w:pPr>
        <w:spacing w:after="200" w:line="24" w:lineRule="atLeast"/>
        <w:contextualSpacing/>
        <w:jc w:val="both"/>
        <w:rPr>
          <w:rFonts w:ascii="Calibri" w:hAnsi="Calibri" w:cs="Calibri"/>
          <w:sz w:val="22"/>
          <w:szCs w:val="22"/>
        </w:rPr>
      </w:pPr>
    </w:p>
    <w:p w14:paraId="0989D00A" w14:textId="77777777" w:rsidR="00775836" w:rsidRDefault="00775836" w:rsidP="0022093D">
      <w:pPr>
        <w:spacing w:line="24" w:lineRule="atLeast"/>
        <w:jc w:val="both"/>
        <w:rPr>
          <w:rFonts w:ascii="Calibri" w:hAnsi="Calibri" w:cs="Calibri"/>
          <w:sz w:val="22"/>
          <w:szCs w:val="22"/>
        </w:rPr>
      </w:pPr>
    </w:p>
    <w:p w14:paraId="06FED864" w14:textId="77777777" w:rsidR="00930E8E" w:rsidRPr="00A03FFC" w:rsidRDefault="00930E8E" w:rsidP="0022093D">
      <w:pPr>
        <w:spacing w:line="24" w:lineRule="atLeast"/>
        <w:jc w:val="both"/>
        <w:rPr>
          <w:rFonts w:ascii="Calibri" w:hAnsi="Calibri" w:cs="Calibri"/>
          <w:sz w:val="22"/>
          <w:szCs w:val="22"/>
        </w:rPr>
      </w:pPr>
    </w:p>
    <w:p w14:paraId="79C0361D" w14:textId="77777777" w:rsidR="00AF2812" w:rsidRPr="00A03FFC" w:rsidRDefault="009D4DE1" w:rsidP="0022093D">
      <w:pPr>
        <w:spacing w:line="24" w:lineRule="atLeast"/>
        <w:jc w:val="both"/>
        <w:rPr>
          <w:rFonts w:ascii="Calibri" w:hAnsi="Calibri" w:cs="Calibri"/>
          <w:sz w:val="22"/>
          <w:szCs w:val="22"/>
        </w:rPr>
      </w:pPr>
      <w:r w:rsidRPr="00A03FFC">
        <w:rPr>
          <w:rFonts w:ascii="Calibri" w:hAnsi="Calibri" w:cs="Calibri"/>
          <w:sz w:val="22"/>
          <w:szCs w:val="22"/>
        </w:rPr>
        <w:t>Załącznik nr 1 –</w:t>
      </w:r>
      <w:r w:rsidR="00AF2812" w:rsidRPr="00A03FFC">
        <w:rPr>
          <w:rFonts w:ascii="Calibri" w:hAnsi="Calibri" w:cs="Calibri"/>
          <w:sz w:val="22"/>
          <w:szCs w:val="22"/>
        </w:rPr>
        <w:t xml:space="preserve"> Kryteria</w:t>
      </w:r>
      <w:r w:rsidRPr="00A03FFC">
        <w:rPr>
          <w:rFonts w:ascii="Calibri" w:hAnsi="Calibri" w:cs="Calibri"/>
          <w:sz w:val="22"/>
          <w:szCs w:val="22"/>
        </w:rPr>
        <w:t xml:space="preserve"> </w:t>
      </w:r>
      <w:r w:rsidR="00AF2812" w:rsidRPr="00A03FFC">
        <w:rPr>
          <w:rFonts w:ascii="Calibri" w:hAnsi="Calibri" w:cs="Calibri"/>
          <w:sz w:val="22"/>
          <w:szCs w:val="22"/>
        </w:rPr>
        <w:t>wyboru firm</w:t>
      </w:r>
    </w:p>
    <w:p w14:paraId="5DE8E2CE" w14:textId="77777777" w:rsidR="00AF2812" w:rsidRDefault="00AF2812" w:rsidP="0022093D">
      <w:pPr>
        <w:spacing w:line="24" w:lineRule="atLeast"/>
        <w:jc w:val="both"/>
        <w:rPr>
          <w:rFonts w:ascii="Calibri" w:hAnsi="Calibri" w:cs="Calibri"/>
          <w:sz w:val="22"/>
          <w:szCs w:val="22"/>
        </w:rPr>
      </w:pPr>
      <w:r w:rsidRPr="00A03FFC">
        <w:rPr>
          <w:rFonts w:ascii="Calibri" w:hAnsi="Calibri" w:cs="Calibri"/>
          <w:sz w:val="22"/>
          <w:szCs w:val="22"/>
        </w:rPr>
        <w:t>Załącznik nr 2 – Wzór umowy</w:t>
      </w:r>
    </w:p>
    <w:p w14:paraId="4A51E4CF" w14:textId="2CD71F3E" w:rsidR="00F77664" w:rsidRDefault="00F77664" w:rsidP="00F77664">
      <w:pPr>
        <w:spacing w:line="24" w:lineRule="atLeast"/>
        <w:jc w:val="both"/>
        <w:rPr>
          <w:rFonts w:ascii="Calibri" w:hAnsi="Calibri"/>
          <w:sz w:val="22"/>
          <w:szCs w:val="22"/>
        </w:rPr>
      </w:pPr>
      <w:r>
        <w:rPr>
          <w:rFonts w:ascii="Calibri" w:hAnsi="Calibri" w:cs="Calibri"/>
          <w:sz w:val="22"/>
          <w:szCs w:val="22"/>
        </w:rPr>
        <w:t xml:space="preserve">Załącznik nr </w:t>
      </w:r>
      <w:r w:rsidR="004F58DC">
        <w:rPr>
          <w:rFonts w:ascii="Calibri" w:hAnsi="Calibri" w:cs="Calibri"/>
          <w:sz w:val="22"/>
          <w:szCs w:val="22"/>
        </w:rPr>
        <w:t>3.1</w:t>
      </w:r>
      <w:r w:rsidRPr="00A03FFC">
        <w:rPr>
          <w:rFonts w:ascii="Calibri" w:hAnsi="Calibri" w:cs="Calibri"/>
          <w:sz w:val="22"/>
          <w:szCs w:val="22"/>
        </w:rPr>
        <w:t xml:space="preserve"> – </w:t>
      </w:r>
      <w:r>
        <w:rPr>
          <w:rFonts w:ascii="Calibri" w:hAnsi="Calibri"/>
          <w:sz w:val="22"/>
          <w:szCs w:val="22"/>
        </w:rPr>
        <w:t xml:space="preserve">Formularza informacji przedstawianych przy ubieganiu się o pomoc </w:t>
      </w:r>
      <w:r w:rsidRPr="00535FC3">
        <w:rPr>
          <w:rFonts w:ascii="Calibri" w:hAnsi="Calibri"/>
          <w:i/>
          <w:sz w:val="22"/>
          <w:szCs w:val="22"/>
        </w:rPr>
        <w:t>de minimis</w:t>
      </w:r>
      <w:r>
        <w:rPr>
          <w:rFonts w:ascii="Calibri" w:hAnsi="Calibri"/>
          <w:sz w:val="22"/>
          <w:szCs w:val="22"/>
        </w:rPr>
        <w:t xml:space="preserve"> Załącznik nr </w:t>
      </w:r>
      <w:r w:rsidR="004F58DC">
        <w:rPr>
          <w:rFonts w:ascii="Calibri" w:hAnsi="Calibri"/>
          <w:sz w:val="22"/>
          <w:szCs w:val="22"/>
        </w:rPr>
        <w:t>3</w:t>
      </w:r>
      <w:r>
        <w:rPr>
          <w:rFonts w:ascii="Calibri" w:hAnsi="Calibri"/>
          <w:sz w:val="22"/>
          <w:szCs w:val="22"/>
        </w:rPr>
        <w:t xml:space="preserve">.2 – Oświadczenie o uzyskanej pomocy </w:t>
      </w:r>
      <w:r w:rsidRPr="003D4A9D">
        <w:rPr>
          <w:rFonts w:ascii="Calibri" w:hAnsi="Calibri"/>
          <w:i/>
          <w:sz w:val="22"/>
          <w:szCs w:val="22"/>
        </w:rPr>
        <w:t>de minimis</w:t>
      </w:r>
    </w:p>
    <w:p w14:paraId="42C3A939" w14:textId="60A78AB8" w:rsidR="00175690" w:rsidRDefault="00F77664" w:rsidP="003A2085">
      <w:pPr>
        <w:spacing w:line="24" w:lineRule="atLeast"/>
        <w:jc w:val="both"/>
        <w:rPr>
          <w:rFonts w:ascii="Calibri" w:hAnsi="Calibri"/>
          <w:sz w:val="22"/>
          <w:szCs w:val="22"/>
        </w:rPr>
      </w:pPr>
      <w:r>
        <w:rPr>
          <w:rFonts w:ascii="Calibri" w:hAnsi="Calibri"/>
          <w:sz w:val="22"/>
          <w:szCs w:val="22"/>
        </w:rPr>
        <w:t xml:space="preserve">Załącznik nr </w:t>
      </w:r>
      <w:r w:rsidR="004F58DC">
        <w:rPr>
          <w:rFonts w:ascii="Calibri" w:hAnsi="Calibri"/>
          <w:sz w:val="22"/>
          <w:szCs w:val="22"/>
        </w:rPr>
        <w:t>4</w:t>
      </w:r>
      <w:r w:rsidR="00175690">
        <w:rPr>
          <w:rFonts w:ascii="Calibri" w:hAnsi="Calibri"/>
          <w:sz w:val="22"/>
          <w:szCs w:val="22"/>
        </w:rPr>
        <w:t xml:space="preserve"> – Oświadczenie o statusie MŚP</w:t>
      </w:r>
    </w:p>
    <w:p w14:paraId="1518520D" w14:textId="040398F9" w:rsidR="00175690" w:rsidRDefault="00175690" w:rsidP="003A2085">
      <w:pPr>
        <w:spacing w:line="24" w:lineRule="atLeast"/>
        <w:jc w:val="both"/>
        <w:rPr>
          <w:rFonts w:ascii="Calibri" w:hAnsi="Calibri"/>
          <w:sz w:val="22"/>
          <w:szCs w:val="22"/>
        </w:rPr>
      </w:pPr>
      <w:r>
        <w:rPr>
          <w:rFonts w:ascii="Calibri" w:hAnsi="Calibri"/>
          <w:sz w:val="22"/>
          <w:szCs w:val="22"/>
        </w:rPr>
        <w:t>Załączn</w:t>
      </w:r>
      <w:r w:rsidR="00F77664">
        <w:rPr>
          <w:rFonts w:ascii="Calibri" w:hAnsi="Calibri"/>
          <w:sz w:val="22"/>
          <w:szCs w:val="22"/>
        </w:rPr>
        <w:t xml:space="preserve">ik nr </w:t>
      </w:r>
      <w:r w:rsidR="004F58DC">
        <w:rPr>
          <w:rFonts w:ascii="Calibri" w:hAnsi="Calibri"/>
          <w:sz w:val="22"/>
          <w:szCs w:val="22"/>
        </w:rPr>
        <w:t>5</w:t>
      </w:r>
      <w:r w:rsidR="00B42CD4">
        <w:rPr>
          <w:rFonts w:ascii="Calibri" w:hAnsi="Calibri"/>
          <w:sz w:val="22"/>
          <w:szCs w:val="22"/>
        </w:rPr>
        <w:t xml:space="preserve"> – Oświadczenie aktualiz</w:t>
      </w:r>
      <w:r>
        <w:rPr>
          <w:rFonts w:ascii="Calibri" w:hAnsi="Calibri"/>
          <w:sz w:val="22"/>
          <w:szCs w:val="22"/>
        </w:rPr>
        <w:t>ujące</w:t>
      </w:r>
    </w:p>
    <w:p w14:paraId="6110803B" w14:textId="56D335D7" w:rsidR="00884B42" w:rsidRDefault="00884B42" w:rsidP="003A2085">
      <w:pPr>
        <w:spacing w:line="24" w:lineRule="atLeast"/>
        <w:jc w:val="both"/>
        <w:rPr>
          <w:rFonts w:ascii="Calibri" w:hAnsi="Calibri"/>
          <w:sz w:val="22"/>
          <w:szCs w:val="22"/>
        </w:rPr>
      </w:pPr>
    </w:p>
    <w:p w14:paraId="51144A86" w14:textId="58B891CC" w:rsidR="00884B42" w:rsidRDefault="00884B42" w:rsidP="003A2085">
      <w:pPr>
        <w:spacing w:line="24" w:lineRule="atLeast"/>
        <w:jc w:val="both"/>
        <w:rPr>
          <w:rFonts w:ascii="Calibri" w:hAnsi="Calibri"/>
          <w:sz w:val="22"/>
          <w:szCs w:val="22"/>
        </w:rPr>
      </w:pPr>
    </w:p>
    <w:p w14:paraId="127BD086" w14:textId="77777777" w:rsidR="003A2085" w:rsidRDefault="003A2085" w:rsidP="0022093D">
      <w:pPr>
        <w:spacing w:line="24" w:lineRule="atLeast"/>
        <w:jc w:val="both"/>
        <w:rPr>
          <w:rFonts w:ascii="Calibri" w:hAnsi="Calibri" w:cs="Calibri"/>
          <w:sz w:val="22"/>
          <w:szCs w:val="22"/>
        </w:rPr>
      </w:pPr>
    </w:p>
    <w:p w14:paraId="32FB4FFD" w14:textId="77777777" w:rsidR="00775836" w:rsidRDefault="00775836" w:rsidP="0022093D">
      <w:pPr>
        <w:spacing w:line="24" w:lineRule="atLeast"/>
        <w:jc w:val="both"/>
        <w:rPr>
          <w:rFonts w:ascii="Calibri" w:hAnsi="Calibri" w:cs="Calibri"/>
          <w:sz w:val="22"/>
          <w:szCs w:val="22"/>
        </w:rPr>
      </w:pPr>
    </w:p>
    <w:p w14:paraId="6E38764C" w14:textId="77777777" w:rsidR="004106A2" w:rsidRPr="00A03FFC" w:rsidRDefault="004106A2" w:rsidP="0022093D">
      <w:pPr>
        <w:spacing w:line="24" w:lineRule="atLeast"/>
        <w:jc w:val="both"/>
        <w:rPr>
          <w:rFonts w:ascii="Calibri" w:hAnsi="Calibri" w:cs="Calibri"/>
          <w:sz w:val="22"/>
          <w:szCs w:val="22"/>
        </w:rPr>
      </w:pPr>
    </w:p>
    <w:p w14:paraId="071F3634" w14:textId="77777777" w:rsidR="00AF2812" w:rsidRPr="00A03FFC" w:rsidRDefault="00AF2812" w:rsidP="0022093D">
      <w:pPr>
        <w:spacing w:after="200" w:line="24" w:lineRule="atLeast"/>
        <w:jc w:val="both"/>
        <w:rPr>
          <w:rFonts w:ascii="Calibri" w:hAnsi="Calibri" w:cs="Calibri"/>
          <w:sz w:val="22"/>
          <w:szCs w:val="22"/>
        </w:rPr>
      </w:pPr>
    </w:p>
    <w:p w14:paraId="536F0E47" w14:textId="77777777" w:rsidR="004106A2" w:rsidRDefault="004106A2" w:rsidP="004106A2">
      <w:pPr>
        <w:pStyle w:val="NormalnyWeb"/>
      </w:pPr>
    </w:p>
    <w:p w14:paraId="6683AC22" w14:textId="77777777" w:rsidR="004106A2" w:rsidRPr="00A03FFC" w:rsidRDefault="004106A2" w:rsidP="0022093D">
      <w:pPr>
        <w:spacing w:line="24" w:lineRule="atLeast"/>
        <w:jc w:val="right"/>
        <w:rPr>
          <w:rFonts w:ascii="Calibri" w:hAnsi="Calibri"/>
          <w:sz w:val="22"/>
          <w:szCs w:val="22"/>
        </w:rPr>
      </w:pPr>
    </w:p>
    <w:sectPr w:rsidR="004106A2" w:rsidRPr="00A03FFC" w:rsidSect="003C04C5">
      <w:headerReference w:type="even" r:id="rId13"/>
      <w:headerReference w:type="default" r:id="rId14"/>
      <w:footerReference w:type="default" r:id="rId15"/>
      <w:headerReference w:type="first" r:id="rId16"/>
      <w:footerReference w:type="first" r:id="rId17"/>
      <w:pgSz w:w="11906" w:h="16838" w:code="9"/>
      <w:pgMar w:top="1813" w:right="1418" w:bottom="1418"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3AC3" w14:textId="77777777" w:rsidR="005B5B18" w:rsidRDefault="005B5B18">
      <w:r>
        <w:separator/>
      </w:r>
    </w:p>
  </w:endnote>
  <w:endnote w:type="continuationSeparator" w:id="0">
    <w:p w14:paraId="68E485E1" w14:textId="77777777" w:rsidR="005B5B18" w:rsidRDefault="005B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1BAD" w14:textId="09377C11" w:rsidR="003C04C5" w:rsidRDefault="00E24D3B">
    <w:pPr>
      <w:pStyle w:val="Stopka"/>
    </w:pPr>
    <w:r w:rsidRPr="00CE3FA0">
      <w:rPr>
        <w:rFonts w:asciiTheme="minorHAnsi" w:hAnsiTheme="minorHAnsi" w:cstheme="minorHAnsi"/>
        <w:b/>
        <w:bCs/>
        <w:noProof/>
      </w:rPr>
      <mc:AlternateContent>
        <mc:Choice Requires="wps">
          <w:drawing>
            <wp:anchor distT="0" distB="0" distL="114300" distR="114300" simplePos="0" relativeHeight="251669504" behindDoc="0" locked="0" layoutInCell="1" allowOverlap="1" wp14:anchorId="79BF0E53" wp14:editId="1F1A39BF">
              <wp:simplePos x="0" y="0"/>
              <wp:positionH relativeFrom="margin">
                <wp:posOffset>-767079</wp:posOffset>
              </wp:positionH>
              <wp:positionV relativeFrom="paragraph">
                <wp:posOffset>-509270</wp:posOffset>
              </wp:positionV>
              <wp:extent cx="5524500" cy="1408944"/>
              <wp:effectExtent l="0" t="0" r="0" b="0"/>
              <wp:wrapNone/>
              <wp:docPr id="5607336" name="pole tekstowe 12"/>
              <wp:cNvGraphicFramePr/>
              <a:graphic xmlns:a="http://schemas.openxmlformats.org/drawingml/2006/main">
                <a:graphicData uri="http://schemas.microsoft.com/office/word/2010/wordprocessingShape">
                  <wps:wsp>
                    <wps:cNvSpPr txBox="1"/>
                    <wps:spPr>
                      <a:xfrm>
                        <a:off x="0" y="0"/>
                        <a:ext cx="5524500" cy="1408944"/>
                      </a:xfrm>
                      <a:prstGeom prst="rect">
                        <a:avLst/>
                      </a:prstGeom>
                      <a:noFill/>
                    </wps:spPr>
                    <wps:txbx>
                      <w:txbxContent>
                        <w:p w14:paraId="5572D597" w14:textId="77777777" w:rsidR="003C04C5" w:rsidRDefault="003C04C5" w:rsidP="003C04C5">
                          <w:pPr>
                            <w:rPr>
                              <w:rFonts w:asciiTheme="minorHAnsi" w:hAnsiTheme="minorHAnsi" w:cstheme="minorHAnsi"/>
                              <w:b/>
                              <w:bCs/>
                            </w:rPr>
                          </w:pPr>
                          <w:r w:rsidRPr="00CE3FA0">
                            <w:rPr>
                              <w:rFonts w:asciiTheme="minorHAnsi" w:hAnsiTheme="minorHAnsi" w:cstheme="minorHAnsi"/>
                              <w:b/>
                              <w:bCs/>
                            </w:rPr>
                            <w:t>Fundusze Europejskie dla Pomorza 2021-2027</w:t>
                          </w:r>
                          <w:r>
                            <w:rPr>
                              <w:rFonts w:asciiTheme="minorHAnsi" w:hAnsiTheme="minorHAnsi" w:cstheme="minorHAnsi"/>
                              <w:b/>
                              <w:bCs/>
                            </w:rPr>
                            <w:t xml:space="preserve">                                                                         </w:t>
                          </w:r>
                        </w:p>
                        <w:p w14:paraId="0F22A0A3" w14:textId="77777777" w:rsidR="00DF175D" w:rsidRPr="00DF175D" w:rsidRDefault="00DF175D" w:rsidP="00DF175D">
                          <w:pPr>
                            <w:rPr>
                              <w:rFonts w:asciiTheme="minorHAnsi" w:eastAsia="Calibri" w:hAnsiTheme="minorHAnsi" w:cstheme="minorHAnsi"/>
                              <w:b/>
                              <w:bCs/>
                              <w:color w:val="000000" w:themeColor="text1"/>
                              <w:kern w:val="24"/>
                              <w:sz w:val="14"/>
                              <w:szCs w:val="14"/>
                            </w:rPr>
                          </w:pPr>
                          <w:r w:rsidRPr="00DF175D">
                            <w:rPr>
                              <w:rFonts w:asciiTheme="minorHAnsi" w:eastAsia="Calibri" w:hAnsiTheme="minorHAnsi" w:cstheme="minorHAnsi"/>
                              <w:b/>
                              <w:bCs/>
                              <w:color w:val="000000" w:themeColor="text1"/>
                              <w:kern w:val="24"/>
                              <w:sz w:val="14"/>
                              <w:szCs w:val="14"/>
                            </w:rPr>
                            <w:t xml:space="preserve">Agencja Rozwoju Pomorza S.A. I Al. Grunwaldzka 472 D I 80-309 Gdańsk  </w:t>
                          </w:r>
                          <w:r w:rsidRPr="00DF175D">
                            <w:rPr>
                              <w:rFonts w:asciiTheme="minorHAnsi" w:eastAsia="Calibri" w:hAnsiTheme="minorHAnsi" w:cstheme="minorHAnsi"/>
                              <w:b/>
                              <w:bCs/>
                              <w:color w:val="000000" w:themeColor="text1"/>
                              <w:kern w:val="24"/>
                              <w:sz w:val="14"/>
                              <w:szCs w:val="14"/>
                            </w:rPr>
                            <w:br/>
                            <w:t xml:space="preserve">tel. 58 32 33 100 I </w:t>
                          </w:r>
                          <w:hyperlink r:id="rId1" w:history="1">
                            <w:r w:rsidRPr="00DF175D">
                              <w:rPr>
                                <w:rStyle w:val="Hipercze"/>
                                <w:rFonts w:asciiTheme="minorHAnsi" w:eastAsia="Calibri" w:hAnsiTheme="minorHAnsi" w:cstheme="minorHAnsi"/>
                                <w:b/>
                                <w:bCs/>
                                <w:color w:val="294D7A"/>
                                <w:kern w:val="24"/>
                                <w:sz w:val="14"/>
                                <w:szCs w:val="14"/>
                              </w:rPr>
                              <w:t>sekretariat@arp.gda.pl</w:t>
                            </w:r>
                          </w:hyperlink>
                          <w:r w:rsidRPr="00DF175D">
                            <w:rPr>
                              <w:rFonts w:asciiTheme="minorHAnsi" w:eastAsia="Calibri" w:hAnsiTheme="minorHAnsi" w:cstheme="minorHAnsi"/>
                              <w:b/>
                              <w:bCs/>
                              <w:color w:val="000000" w:themeColor="text1"/>
                              <w:kern w:val="24"/>
                              <w:sz w:val="14"/>
                              <w:szCs w:val="14"/>
                            </w:rPr>
                            <w:t xml:space="preserve"> I </w:t>
                          </w:r>
                          <w:hyperlink r:id="rId2" w:history="1">
                            <w:r w:rsidRPr="00DF175D">
                              <w:rPr>
                                <w:rStyle w:val="Hipercze"/>
                                <w:rFonts w:asciiTheme="minorHAnsi" w:eastAsia="Calibri" w:hAnsiTheme="minorHAnsi" w:cstheme="minorHAnsi"/>
                                <w:b/>
                                <w:bCs/>
                                <w:color w:val="294D7A"/>
                                <w:kern w:val="24"/>
                                <w:sz w:val="14"/>
                                <w:szCs w:val="14"/>
                              </w:rPr>
                              <w:t>www.arp.gda.pl</w:t>
                            </w:r>
                          </w:hyperlink>
                          <w:r w:rsidRPr="00DF175D">
                            <w:rPr>
                              <w:rFonts w:asciiTheme="minorHAnsi" w:eastAsia="Calibri" w:hAnsiTheme="minorHAnsi" w:cstheme="minorHAnsi"/>
                              <w:b/>
                              <w:bCs/>
                              <w:color w:val="000000" w:themeColor="text1"/>
                              <w:kern w:val="24"/>
                              <w:sz w:val="14"/>
                              <w:szCs w:val="14"/>
                            </w:rPr>
                            <w:t xml:space="preserve"> </w:t>
                          </w:r>
                        </w:p>
                        <w:p w14:paraId="3E795213" w14:textId="77777777" w:rsidR="00DF175D" w:rsidRPr="00DF175D" w:rsidRDefault="00DF175D" w:rsidP="00DF175D">
                          <w:pPr>
                            <w:pStyle w:val="Stopka"/>
                            <w:rPr>
                              <w:rFonts w:asciiTheme="minorHAnsi" w:hAnsiTheme="minorHAnsi" w:cstheme="minorHAnsi"/>
                              <w:sz w:val="14"/>
                              <w:szCs w:val="14"/>
                            </w:rPr>
                          </w:pPr>
                          <w:r w:rsidRPr="00DF175D">
                            <w:rPr>
                              <w:rFonts w:asciiTheme="minorHAnsi" w:hAnsiTheme="minorHAnsi" w:cstheme="minorHAnsi"/>
                              <w:sz w:val="14"/>
                              <w:szCs w:val="14"/>
                            </w:rPr>
                            <w:t xml:space="preserve">Zarząd: Sławomir Kosakowski – Prezes Zarządu, Rafał Dubel – Wiceprezes Zarządu </w:t>
                          </w:r>
                          <w:r w:rsidRPr="00DF175D">
                            <w:rPr>
                              <w:rFonts w:asciiTheme="minorHAnsi" w:hAnsiTheme="minorHAnsi" w:cstheme="minorHAnsi"/>
                              <w:sz w:val="14"/>
                              <w:szCs w:val="14"/>
                            </w:rPr>
                            <w:br/>
                            <w:t>ARP S.A. zarejestrowana w Sądzie Rejonowym Gdańsk – Północ w Gdańsku VII Wydział Gospodarczy Krajowego Rejestru Sądowego w Rejestrze Przedsiębiorców pod nr KRS 4441, NIP: 583-000-20-02, Regon: 190044530</w:t>
                          </w:r>
                          <w:r w:rsidRPr="00DF175D">
                            <w:rPr>
                              <w:rFonts w:asciiTheme="minorHAnsi" w:hAnsiTheme="minorHAnsi" w:cstheme="minorHAnsi"/>
                              <w:sz w:val="14"/>
                              <w:szCs w:val="14"/>
                            </w:rPr>
                            <w:br/>
                            <w:t>Kapitał zakładowy: 26.320.000,00 zł, Kapitał wpłacony: 26.320.000,00 zł.</w:t>
                          </w:r>
                        </w:p>
                        <w:p w14:paraId="7C3EA415" w14:textId="77777777" w:rsidR="003C04C5" w:rsidRDefault="003C04C5" w:rsidP="003C04C5">
                          <w:pPr>
                            <w:rPr>
                              <w:rFonts w:ascii="Calibri" w:eastAsia="Calibri" w:hAnsi="Calibri"/>
                              <w:color w:val="000000" w:themeColor="text1"/>
                              <w:kern w:val="24"/>
                              <w:sz w:val="14"/>
                              <w:szCs w:val="14"/>
                            </w:rPr>
                          </w:pPr>
                        </w:p>
                        <w:p w14:paraId="0A29A322" w14:textId="77777777" w:rsidR="003C04C5" w:rsidRPr="00CE3FA0" w:rsidRDefault="003C04C5" w:rsidP="003C04C5">
                          <w:pPr>
                            <w:rPr>
                              <w:rFonts w:ascii="Calibri" w:eastAsia="Calibri" w:hAnsi="Calibri"/>
                              <w:color w:val="000000" w:themeColor="text1"/>
                              <w:kern w:val="24"/>
                              <w:sz w:val="14"/>
                              <w:szCs w:val="14"/>
                            </w:rPr>
                          </w:pPr>
                        </w:p>
                        <w:p w14:paraId="7A63F93C" w14:textId="77777777" w:rsidR="003C04C5" w:rsidRPr="00CE3FA0" w:rsidRDefault="003C04C5" w:rsidP="003C04C5">
                          <w:pPr>
                            <w:rPr>
                              <w:rFonts w:ascii="Calibri" w:eastAsia="Calibri" w:hAnsi="Calibri"/>
                              <w:color w:val="000000" w:themeColor="text1"/>
                              <w:kern w:val="24"/>
                              <w:sz w:val="14"/>
                              <w:szCs w:val="14"/>
                            </w:rPr>
                          </w:pPr>
                        </w:p>
                        <w:p w14:paraId="685D613D" w14:textId="77777777" w:rsidR="003C04C5" w:rsidRPr="00CE3FA0" w:rsidRDefault="003C04C5" w:rsidP="003C04C5">
                          <w:pPr>
                            <w:rPr>
                              <w:rFonts w:ascii="Calibri" w:eastAsia="Calibri" w:hAnsi="Calibri"/>
                              <w:color w:val="000000" w:themeColor="text1"/>
                              <w:kern w:val="24"/>
                              <w:sz w:val="14"/>
                              <w:szCs w:val="1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9BF0E53" id="_x0000_t202" coordsize="21600,21600" o:spt="202" path="m,l,21600r21600,l21600,xe">
              <v:stroke joinstyle="miter"/>
              <v:path gradientshapeok="t" o:connecttype="rect"/>
            </v:shapetype>
            <v:shape id="pole tekstowe 12" o:spid="_x0000_s1026" type="#_x0000_t202" style="position:absolute;margin-left:-60.4pt;margin-top:-40.1pt;width:435pt;height:110.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GedgEAAN8CAAAOAAAAZHJzL2Uyb0RvYy54bWysUstOwzAQvCPxD5bvNGnVIoiaViAEFwRI&#10;wAe4jt1Yir3G6zbp37N2S4vghrhs7H2MZ2cyXw62Y1sV0ICr+XhUcqachMa4dc3f3+4vrjjDKFwj&#10;OnCq5juFfLk4P5v3vlITaKFrVGAE4rDqfc3bGH1VFChbZQWOwCtHRQ3BikjXsC6aIHpCt10xKcvL&#10;oofQ+ABSIVL2bl/ki4yvtZLxWWtUkXU1J24xx5DjKsViMRfVOgjfGnmgIf7Awgrj6NEj1J2Igm2C&#10;+QVljQyAoONIgi1AayNV3oG2GZc/tnlthVd5FxIH/VEm/D9Y+bR99S+BxeEWBjIwCdJ7rJCSaZ9B&#10;B5u+xJRRnSTcHWVTQ2SSkrPZZDorqSSpNp6WV9fTacIpTuM+YHxQYFk61DyQL1kusX3EuG/9akmv&#10;Obg3XZfyJy7pFIfVcCC4gmZHvHuyrub4sREhKZVGbzYRtMmoaWbfeIAiFTOvg+PJpu/33HX6Lxef&#10;AAAA//8DAFBLAwQUAAYACAAAACEACHA+Cd8AAAAMAQAADwAAAGRycy9kb3ducmV2LnhtbEyPwU7D&#10;MAyG70h7h8hI3LakVWFbaTpNIK4gtoHELWu8tqJxqiZby9tjTuz2W/70+3OxmVwnLjiE1pOGZKFA&#10;IFXetlRrOOxf5isQIRqypvOEGn4wwKac3RQmt36kd7zsYi24hEJuNDQx9rmUoWrQmbDwPRLvTn5w&#10;JvI41NIOZuRy18lUqQfpTEt8oTE9PjVYfe/OTsPH6+nrM1Nv9bO770c/KUluLbW+u522jyAiTvEf&#10;hj99VoeSnY7+TDaITsM8SRW7R04rlYJgZJmtORyZzZIlyLKQ10+UvwAAAP//AwBQSwECLQAUAAYA&#10;CAAAACEAtoM4kv4AAADhAQAAEwAAAAAAAAAAAAAAAAAAAAAAW0NvbnRlbnRfVHlwZXNdLnhtbFBL&#10;AQItABQABgAIAAAAIQA4/SH/1gAAAJQBAAALAAAAAAAAAAAAAAAAAC8BAABfcmVscy8ucmVsc1BL&#10;AQItABQABgAIAAAAIQCWKrGedgEAAN8CAAAOAAAAAAAAAAAAAAAAAC4CAABkcnMvZTJvRG9jLnht&#10;bFBLAQItABQABgAIAAAAIQAIcD4J3wAAAAwBAAAPAAAAAAAAAAAAAAAAANADAABkcnMvZG93bnJl&#10;di54bWxQSwUGAAAAAAQABADzAAAA3AQAAAAA&#10;" filled="f" stroked="f">
              <v:textbox>
                <w:txbxContent>
                  <w:p w14:paraId="5572D597" w14:textId="77777777" w:rsidR="003C04C5" w:rsidRDefault="003C04C5" w:rsidP="003C04C5">
                    <w:pPr>
                      <w:rPr>
                        <w:rFonts w:asciiTheme="minorHAnsi" w:hAnsiTheme="minorHAnsi" w:cstheme="minorHAnsi"/>
                        <w:b/>
                        <w:bCs/>
                      </w:rPr>
                    </w:pPr>
                    <w:r w:rsidRPr="00CE3FA0">
                      <w:rPr>
                        <w:rFonts w:asciiTheme="minorHAnsi" w:hAnsiTheme="minorHAnsi" w:cstheme="minorHAnsi"/>
                        <w:b/>
                        <w:bCs/>
                      </w:rPr>
                      <w:t>Fundusze Europejskie dla Pomorza 2021-2027</w:t>
                    </w:r>
                    <w:r>
                      <w:rPr>
                        <w:rFonts w:asciiTheme="minorHAnsi" w:hAnsiTheme="minorHAnsi" w:cstheme="minorHAnsi"/>
                        <w:b/>
                        <w:bCs/>
                      </w:rPr>
                      <w:t xml:space="preserve">                                                                         </w:t>
                    </w:r>
                  </w:p>
                  <w:p w14:paraId="0F22A0A3" w14:textId="77777777" w:rsidR="00DF175D" w:rsidRPr="00DF175D" w:rsidRDefault="00DF175D" w:rsidP="00DF175D">
                    <w:pPr>
                      <w:rPr>
                        <w:rFonts w:asciiTheme="minorHAnsi" w:eastAsia="Calibri" w:hAnsiTheme="minorHAnsi" w:cstheme="minorHAnsi"/>
                        <w:b/>
                        <w:bCs/>
                        <w:color w:val="000000" w:themeColor="text1"/>
                        <w:kern w:val="24"/>
                        <w:sz w:val="14"/>
                        <w:szCs w:val="14"/>
                      </w:rPr>
                    </w:pPr>
                    <w:r w:rsidRPr="00DF175D">
                      <w:rPr>
                        <w:rFonts w:asciiTheme="minorHAnsi" w:eastAsia="Calibri" w:hAnsiTheme="minorHAnsi" w:cstheme="minorHAnsi"/>
                        <w:b/>
                        <w:bCs/>
                        <w:color w:val="000000" w:themeColor="text1"/>
                        <w:kern w:val="24"/>
                        <w:sz w:val="14"/>
                        <w:szCs w:val="14"/>
                      </w:rPr>
                      <w:t xml:space="preserve">Agencja Rozwoju Pomorza S.A. I Al. Grunwaldzka 472 D I 80-309 Gdańsk  </w:t>
                    </w:r>
                    <w:r w:rsidRPr="00DF175D">
                      <w:rPr>
                        <w:rFonts w:asciiTheme="minorHAnsi" w:eastAsia="Calibri" w:hAnsiTheme="minorHAnsi" w:cstheme="minorHAnsi"/>
                        <w:b/>
                        <w:bCs/>
                        <w:color w:val="000000" w:themeColor="text1"/>
                        <w:kern w:val="24"/>
                        <w:sz w:val="14"/>
                        <w:szCs w:val="14"/>
                      </w:rPr>
                      <w:br/>
                      <w:t xml:space="preserve">tel. 58 32 33 100 I </w:t>
                    </w:r>
                    <w:hyperlink r:id="rId3" w:history="1">
                      <w:r w:rsidRPr="00DF175D">
                        <w:rPr>
                          <w:rStyle w:val="Hipercze"/>
                          <w:rFonts w:asciiTheme="minorHAnsi" w:eastAsia="Calibri" w:hAnsiTheme="minorHAnsi" w:cstheme="minorHAnsi"/>
                          <w:b/>
                          <w:bCs/>
                          <w:color w:val="294D7A"/>
                          <w:kern w:val="24"/>
                          <w:sz w:val="14"/>
                          <w:szCs w:val="14"/>
                        </w:rPr>
                        <w:t>sekretariat@arp.gda.pl</w:t>
                      </w:r>
                    </w:hyperlink>
                    <w:r w:rsidRPr="00DF175D">
                      <w:rPr>
                        <w:rFonts w:asciiTheme="minorHAnsi" w:eastAsia="Calibri" w:hAnsiTheme="minorHAnsi" w:cstheme="minorHAnsi"/>
                        <w:b/>
                        <w:bCs/>
                        <w:color w:val="000000" w:themeColor="text1"/>
                        <w:kern w:val="24"/>
                        <w:sz w:val="14"/>
                        <w:szCs w:val="14"/>
                      </w:rPr>
                      <w:t xml:space="preserve"> I </w:t>
                    </w:r>
                    <w:hyperlink r:id="rId4" w:history="1">
                      <w:r w:rsidRPr="00DF175D">
                        <w:rPr>
                          <w:rStyle w:val="Hipercze"/>
                          <w:rFonts w:asciiTheme="minorHAnsi" w:eastAsia="Calibri" w:hAnsiTheme="minorHAnsi" w:cstheme="minorHAnsi"/>
                          <w:b/>
                          <w:bCs/>
                          <w:color w:val="294D7A"/>
                          <w:kern w:val="24"/>
                          <w:sz w:val="14"/>
                          <w:szCs w:val="14"/>
                        </w:rPr>
                        <w:t>www.arp.gda.pl</w:t>
                      </w:r>
                    </w:hyperlink>
                    <w:r w:rsidRPr="00DF175D">
                      <w:rPr>
                        <w:rFonts w:asciiTheme="minorHAnsi" w:eastAsia="Calibri" w:hAnsiTheme="minorHAnsi" w:cstheme="minorHAnsi"/>
                        <w:b/>
                        <w:bCs/>
                        <w:color w:val="000000" w:themeColor="text1"/>
                        <w:kern w:val="24"/>
                        <w:sz w:val="14"/>
                        <w:szCs w:val="14"/>
                      </w:rPr>
                      <w:t xml:space="preserve"> </w:t>
                    </w:r>
                  </w:p>
                  <w:p w14:paraId="3E795213" w14:textId="77777777" w:rsidR="00DF175D" w:rsidRPr="00DF175D" w:rsidRDefault="00DF175D" w:rsidP="00DF175D">
                    <w:pPr>
                      <w:pStyle w:val="Stopka"/>
                      <w:rPr>
                        <w:rFonts w:asciiTheme="minorHAnsi" w:hAnsiTheme="minorHAnsi" w:cstheme="minorHAnsi"/>
                        <w:sz w:val="14"/>
                        <w:szCs w:val="14"/>
                      </w:rPr>
                    </w:pPr>
                    <w:r w:rsidRPr="00DF175D">
                      <w:rPr>
                        <w:rFonts w:asciiTheme="minorHAnsi" w:hAnsiTheme="minorHAnsi" w:cstheme="minorHAnsi"/>
                        <w:sz w:val="14"/>
                        <w:szCs w:val="14"/>
                      </w:rPr>
                      <w:t xml:space="preserve">Zarząd: Sławomir Kosakowski – Prezes Zarządu, Rafał Dubel – Wiceprezes Zarządu </w:t>
                    </w:r>
                    <w:r w:rsidRPr="00DF175D">
                      <w:rPr>
                        <w:rFonts w:asciiTheme="minorHAnsi" w:hAnsiTheme="minorHAnsi" w:cstheme="minorHAnsi"/>
                        <w:sz w:val="14"/>
                        <w:szCs w:val="14"/>
                      </w:rPr>
                      <w:br/>
                      <w:t>ARP S.A. zarejestrowana w Sądzie Rejonowym Gdańsk – Północ w Gdańsku VII Wydział Gospodarczy Krajowego Rejestru Sądowego w Rejestrze Przedsiębiorców pod nr KRS 4441, NIP: 583-000-20-02, Regon: 190044530</w:t>
                    </w:r>
                    <w:r w:rsidRPr="00DF175D">
                      <w:rPr>
                        <w:rFonts w:asciiTheme="minorHAnsi" w:hAnsiTheme="minorHAnsi" w:cstheme="minorHAnsi"/>
                        <w:sz w:val="14"/>
                        <w:szCs w:val="14"/>
                      </w:rPr>
                      <w:br/>
                      <w:t>Kapitał zakładowy: 26.320.000,00 zł, Kapitał wpłacony: 26.320.000,00 zł.</w:t>
                    </w:r>
                  </w:p>
                  <w:p w14:paraId="7C3EA415" w14:textId="77777777" w:rsidR="003C04C5" w:rsidRDefault="003C04C5" w:rsidP="003C04C5">
                    <w:pPr>
                      <w:rPr>
                        <w:rFonts w:ascii="Calibri" w:eastAsia="Calibri" w:hAnsi="Calibri"/>
                        <w:color w:val="000000" w:themeColor="text1"/>
                        <w:kern w:val="24"/>
                        <w:sz w:val="14"/>
                        <w:szCs w:val="14"/>
                      </w:rPr>
                    </w:pPr>
                  </w:p>
                  <w:p w14:paraId="0A29A322" w14:textId="77777777" w:rsidR="003C04C5" w:rsidRPr="00CE3FA0" w:rsidRDefault="003C04C5" w:rsidP="003C04C5">
                    <w:pPr>
                      <w:rPr>
                        <w:rFonts w:ascii="Calibri" w:eastAsia="Calibri" w:hAnsi="Calibri"/>
                        <w:color w:val="000000" w:themeColor="text1"/>
                        <w:kern w:val="24"/>
                        <w:sz w:val="14"/>
                        <w:szCs w:val="14"/>
                      </w:rPr>
                    </w:pPr>
                  </w:p>
                  <w:p w14:paraId="7A63F93C" w14:textId="77777777" w:rsidR="003C04C5" w:rsidRPr="00CE3FA0" w:rsidRDefault="003C04C5" w:rsidP="003C04C5">
                    <w:pPr>
                      <w:rPr>
                        <w:rFonts w:ascii="Calibri" w:eastAsia="Calibri" w:hAnsi="Calibri"/>
                        <w:color w:val="000000" w:themeColor="text1"/>
                        <w:kern w:val="24"/>
                        <w:sz w:val="14"/>
                        <w:szCs w:val="14"/>
                      </w:rPr>
                    </w:pPr>
                  </w:p>
                  <w:p w14:paraId="685D613D" w14:textId="77777777" w:rsidR="003C04C5" w:rsidRPr="00CE3FA0" w:rsidRDefault="003C04C5" w:rsidP="003C04C5">
                    <w:pPr>
                      <w:rPr>
                        <w:rFonts w:ascii="Calibri" w:eastAsia="Calibri" w:hAnsi="Calibri"/>
                        <w:color w:val="000000" w:themeColor="text1"/>
                        <w:kern w:val="24"/>
                        <w:sz w:val="14"/>
                        <w:szCs w:val="14"/>
                      </w:rPr>
                    </w:pP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2536400B" wp14:editId="08EF0B0C">
              <wp:simplePos x="0" y="0"/>
              <wp:positionH relativeFrom="column">
                <wp:posOffset>-664125</wp:posOffset>
              </wp:positionH>
              <wp:positionV relativeFrom="paragraph">
                <wp:posOffset>-494287</wp:posOffset>
              </wp:positionV>
              <wp:extent cx="7140539" cy="0"/>
              <wp:effectExtent l="0" t="0" r="0" b="0"/>
              <wp:wrapNone/>
              <wp:docPr id="902976877" name="Łącznik prosty 8"/>
              <wp:cNvGraphicFramePr/>
              <a:graphic xmlns:a="http://schemas.openxmlformats.org/drawingml/2006/main">
                <a:graphicData uri="http://schemas.microsoft.com/office/word/2010/wordprocessingShape">
                  <wps:wsp>
                    <wps:cNvCnPr/>
                    <wps:spPr>
                      <a:xfrm>
                        <a:off x="0" y="0"/>
                        <a:ext cx="714053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23638" id="Łącznik prosty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2.3pt,-38.9pt" to="509.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TvAEAAN0DAAAOAAAAZHJzL2Uyb0RvYy54bWysU01v3CAQvVfqf0Dcu7aTJm2s9eaQKL1U&#10;bdSPH0DwsEYCBgFde/99B7xrR21VqVEvGIZ5b+Y9xtvbyRp2gBA1uo43m5ozcBJ77fYd//7t4c17&#10;zmISrhcGHXT8CJHf7l6/2o6+hQsc0PQQGJG42I6+40NKvq2qKAewIm7Qg6NLhcGKRMewr/ogRmK3&#10;prqo6+tqxND7gBJipOj9fMl3hV8pkOmzUhESMx2n3lJZQ1mf8lrttqLdB+EHLU9tiBd0YYV2VHSh&#10;uhdJsB9B/0ZltQwYUaWNRFuhUlpC0UBqmvoXNV8H4aFoIXOiX2yK/49WfjrcucdANow+ttE/hqxi&#10;UsHmL/XHpmLWcTELpsQkBd81b+uryxvO5PmuWoE+xPQB0LK86bjRLusQrTh8jImKUeo5JYeNY2PH&#10;ry+v6pIV0ej+QRuT78oowJ0J7CDoEdPU5EcjgmdZdDKOgquGsktHAzP9F1BM99R1MxfI47VyCinB&#10;pTOvcZSdYYo6WICnzv4GPOVnKJTR+xfwgiiV0aUFbLXD8Ke2VyvUnH92YNadLXjC/lhet1hDM1Sc&#10;O817HtLn5wJf/8rdTwAAAP//AwBQSwMEFAAGAAgAAAAhALIz3TDgAAAADQEAAA8AAABkcnMvZG93&#10;bnJldi54bWxMj81uwjAQhO+V+g7WVuoN7KCWnzQOAqT20nIAKvVq4iWJGq+j2ED69l0kJLjt7oxm&#10;v8nmvWvECbtQe9KQDBUIpMLbmkoN37v3wRREiIasaTyhhj8MMM8fHzKTWn+mDZ62sRQcQiE1GqoY&#10;21TKUFToTBj6Fom1g++cibx2pbSdOXO4a+RIqbF0pib+UJkWVxUWv9uj0/Az+txtkg8q1/jq2oNd&#10;TNdL+tL6+alfvIGI2MebGS74jA45M+39kWwQjYZBol7G7OVpMuESF4tKZjMQ++tJ5pm8b5H/AwAA&#10;//8DAFBLAQItABQABgAIAAAAIQC2gziS/gAAAOEBAAATAAAAAAAAAAAAAAAAAAAAAABbQ29udGVu&#10;dF9UeXBlc10ueG1sUEsBAi0AFAAGAAgAAAAhADj9If/WAAAAlAEAAAsAAAAAAAAAAAAAAAAALwEA&#10;AF9yZWxzLy5yZWxzUEsBAi0AFAAGAAgAAAAhANFdL9O8AQAA3QMAAA4AAAAAAAAAAAAAAAAALgIA&#10;AGRycy9lMm9Eb2MueG1sUEsBAi0AFAAGAAgAAAAhALIz3TDgAAAADQEAAA8AAAAAAAAAAAAAAAAA&#10;FgQAAGRycy9kb3ducmV2LnhtbFBLBQYAAAAABAAEAPMAAAAjBQAAAAA=&#10;" strokecolor="black [3213]" strokeweight=".5pt"/>
          </w:pict>
        </mc:Fallback>
      </mc:AlternateContent>
    </w:r>
    <w:r w:rsidR="003C04C5">
      <w:rPr>
        <w:noProof/>
      </w:rPr>
      <mc:AlternateContent>
        <mc:Choice Requires="wps">
          <w:drawing>
            <wp:anchor distT="0" distB="0" distL="114300" distR="114300" simplePos="0" relativeHeight="251671552" behindDoc="0" locked="0" layoutInCell="1" allowOverlap="1" wp14:anchorId="36152545" wp14:editId="4C5D0FAE">
              <wp:simplePos x="0" y="0"/>
              <wp:positionH relativeFrom="column">
                <wp:posOffset>5017314</wp:posOffset>
              </wp:positionH>
              <wp:positionV relativeFrom="paragraph">
                <wp:posOffset>-360252</wp:posOffset>
              </wp:positionV>
              <wp:extent cx="1180858" cy="528827"/>
              <wp:effectExtent l="0" t="0" r="0" b="5080"/>
              <wp:wrapNone/>
              <wp:docPr id="396955730" name="Pole tekstowe 1"/>
              <wp:cNvGraphicFramePr/>
              <a:graphic xmlns:a="http://schemas.openxmlformats.org/drawingml/2006/main">
                <a:graphicData uri="http://schemas.microsoft.com/office/word/2010/wordprocessingShape">
                  <wps:wsp>
                    <wps:cNvSpPr txBox="1"/>
                    <wps:spPr>
                      <a:xfrm>
                        <a:off x="0" y="0"/>
                        <a:ext cx="1180858" cy="528827"/>
                      </a:xfrm>
                      <a:prstGeom prst="rect">
                        <a:avLst/>
                      </a:prstGeom>
                      <a:noFill/>
                      <a:ln w="6350">
                        <a:noFill/>
                      </a:ln>
                    </wps:spPr>
                    <wps:txbx>
                      <w:txbxContent>
                        <w:p w14:paraId="170D434A" w14:textId="4952D3DC" w:rsidR="003C04C5" w:rsidRPr="00CE3FA0" w:rsidRDefault="003C04C5" w:rsidP="003C04C5">
                          <w:pPr>
                            <w:rPr>
                              <w:rFonts w:ascii="Calibri" w:eastAsia="Calibri" w:hAnsi="Calibri"/>
                              <w:b/>
                              <w:bCs/>
                              <w:color w:val="000000" w:themeColor="text1"/>
                              <w:kern w:val="24"/>
                              <w:sz w:val="14"/>
                              <w:szCs w:val="14"/>
                            </w:rPr>
                          </w:pPr>
                          <w:r w:rsidRPr="00CE3FA0">
                            <w:rPr>
                              <w:noProof/>
                            </w:rPr>
                            <w:drawing>
                              <wp:inline distT="0" distB="0" distL="0" distR="0" wp14:anchorId="09966DC0" wp14:editId="7A4E07AA">
                                <wp:extent cx="991235" cy="370295"/>
                                <wp:effectExtent l="0" t="0" r="0" b="0"/>
                                <wp:docPr id="1690614966" name="Obraz 1690614966" descr="Obraz zawierający tekst, Czcionka, zrzut ekranu, czarne&#10;&#10;Zawartość wygenerowana przez AI może być niepoprawna.">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8135" name="Obraz 96648135" descr="Obraz zawierający tekst, Czcionka, zrzut ekranu, czarne&#10;&#10;Zawartość wygenerowana przez AI może być niepoprawna.">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235" cy="3702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52545" id="Pole tekstowe 1" o:spid="_x0000_s1027" type="#_x0000_t202" style="position:absolute;margin-left:395.05pt;margin-top:-28.35pt;width:93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wDGAIAADMEAAAOAAAAZHJzL2Uyb0RvYy54bWysU01vGyEQvVfKf0Dc4127duKuvI7cRK4q&#10;WUkkp8oZs+BFYhkK2Lvur+/A+ktpT1UvMDDDfLz3mD10jSZ74bwCU9LhIKdEGA6VMtuS/nhb3k4p&#10;8YGZimkwoqQH4enD/ObTrLWFGEENuhKOYBLji9aWtA7BFlnmeS0a5gdghUGnBNewgEe3zSrHWsze&#10;6GyU53dZC66yDrjwHm+feiedp/xSCh5epPQiEF1S7C2k1aV1E9dsPmPF1jFbK35sg/1DFw1TBoue&#10;Uz2xwMjOqT9SNYo78CDDgEOTgZSKizQDTjPMP0yzrpkVaRYEx9szTP7/peXP+7V9dSR0X6FDAiMg&#10;rfWFx8s4TyddE3fslKAfITycYRNdIDw+Gk7z6QSJ5uibjKbT0X1Mk11eW+fDNwENiUZJHdKS0GL7&#10;lQ996CkkFjOwVFonarQhbUnvPk/y9ODsweTaYI1Lr9EK3aYjqrqaYwPVAcdz0DPvLV8q7GHFfHhl&#10;DqnGiVC+4QUXqQFrwdGipAb362/3MR4ZQC8lLUqnpP7njjlBif5ukJsvw/E4ai0dxpP7ER7ctWdz&#10;7TG75hFQnUP8KJYnM8YHfTKlg+YdVb6IVdHFDMfaJQ0n8zH0gsZfwsVikYJQXZaFlVlbHlNHVCPC&#10;b907c/ZIQ0ACn+EkMlZ8YKOP7flY7AJIlaiKOPeoHuFHZSayj78oSv/6nKIuf33+GwAA//8DAFBL&#10;AwQUAAYACAAAACEAjI4+AuIAAAAKAQAADwAAAGRycy9kb3ducmV2LnhtbEyPTUvDQBCG74L/YRnB&#10;W7tpoJs2ZlJKoAiih9ZevE2y2yS4HzG7baO/3vVkjzPz8M7zFpvJaHZRo++dRVjME2DKNk72tkU4&#10;vu9mK2A+kJWknVUI38rDpry/KyiX7mr36nIILYsh1ueE0IUw5Jz7plOG/NwNysbbyY2GQhzHlsuR&#10;rjHcaJ4mieCGehs/dDSoqlPN5+FsEF6q3Rvt69SsfnT1/HraDl/HjyXi48O0fQIW1BT+YfjTj+pQ&#10;Rqfana30TCNk62QRUYTZUmTAIrHORNzUCKkQwMuC31YofwEAAP//AwBQSwECLQAUAAYACAAAACEA&#10;toM4kv4AAADhAQAAEwAAAAAAAAAAAAAAAAAAAAAAW0NvbnRlbnRfVHlwZXNdLnhtbFBLAQItABQA&#10;BgAIAAAAIQA4/SH/1gAAAJQBAAALAAAAAAAAAAAAAAAAAC8BAABfcmVscy8ucmVsc1BLAQItABQA&#10;BgAIAAAAIQB4YYwDGAIAADMEAAAOAAAAAAAAAAAAAAAAAC4CAABkcnMvZTJvRG9jLnhtbFBLAQIt&#10;ABQABgAIAAAAIQCMjj4C4gAAAAoBAAAPAAAAAAAAAAAAAAAAAHIEAABkcnMvZG93bnJldi54bWxQ&#10;SwUGAAAAAAQABADzAAAAgQUAAAAA&#10;" filled="f" stroked="f" strokeweight=".5pt">
              <v:textbox>
                <w:txbxContent>
                  <w:p w14:paraId="170D434A" w14:textId="4952D3DC" w:rsidR="003C04C5" w:rsidRPr="00CE3FA0" w:rsidRDefault="003C04C5" w:rsidP="003C04C5">
                    <w:pPr>
                      <w:rPr>
                        <w:rFonts w:ascii="Calibri" w:eastAsia="Calibri" w:hAnsi="Calibri"/>
                        <w:b/>
                        <w:bCs/>
                        <w:color w:val="000000" w:themeColor="text1"/>
                        <w:kern w:val="24"/>
                        <w:sz w:val="14"/>
                        <w:szCs w:val="14"/>
                      </w:rPr>
                    </w:pPr>
                    <w:r w:rsidRPr="00CE3FA0">
                      <w:rPr>
                        <w:noProof/>
                      </w:rPr>
                      <w:drawing>
                        <wp:inline distT="0" distB="0" distL="0" distR="0" wp14:anchorId="09966DC0" wp14:editId="7A4E07AA">
                          <wp:extent cx="991235" cy="370295"/>
                          <wp:effectExtent l="0" t="0" r="0" b="0"/>
                          <wp:docPr id="1690614966" name="Obraz 1690614966" descr="Obraz zawierający tekst, Czcionka, zrzut ekranu, czarne&#10;&#10;Zawartość wygenerowana przez AI może być niepoprawna.">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8135" name="Obraz 96648135" descr="Obraz zawierający tekst, Czcionka, zrzut ekranu, czarne&#10;&#10;Zawartość wygenerowana przez AI może być niepoprawna.">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235" cy="37029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372F" w14:textId="1780D4CF" w:rsidR="00A60B8F" w:rsidRDefault="003C04C5">
    <w:pPr>
      <w:pStyle w:val="Stopka"/>
    </w:pPr>
    <w:r w:rsidRPr="00CE3FA0">
      <w:rPr>
        <w:rFonts w:asciiTheme="minorHAnsi" w:hAnsiTheme="minorHAnsi" w:cstheme="minorHAnsi"/>
        <w:b/>
        <w:bCs/>
        <w:noProof/>
      </w:rPr>
      <mc:AlternateContent>
        <mc:Choice Requires="wps">
          <w:drawing>
            <wp:anchor distT="0" distB="0" distL="114300" distR="114300" simplePos="0" relativeHeight="251661312" behindDoc="0" locked="0" layoutInCell="1" allowOverlap="1" wp14:anchorId="4DEF747D" wp14:editId="20931B42">
              <wp:simplePos x="0" y="0"/>
              <wp:positionH relativeFrom="margin">
                <wp:posOffset>-810895</wp:posOffset>
              </wp:positionH>
              <wp:positionV relativeFrom="paragraph">
                <wp:posOffset>-515620</wp:posOffset>
              </wp:positionV>
              <wp:extent cx="5467350" cy="1408944"/>
              <wp:effectExtent l="0" t="0" r="0" b="0"/>
              <wp:wrapNone/>
              <wp:docPr id="802443487" name="pole tekstowe 12"/>
              <wp:cNvGraphicFramePr/>
              <a:graphic xmlns:a="http://schemas.openxmlformats.org/drawingml/2006/main">
                <a:graphicData uri="http://schemas.microsoft.com/office/word/2010/wordprocessingShape">
                  <wps:wsp>
                    <wps:cNvSpPr txBox="1"/>
                    <wps:spPr>
                      <a:xfrm>
                        <a:off x="0" y="0"/>
                        <a:ext cx="5467350" cy="1408944"/>
                      </a:xfrm>
                      <a:prstGeom prst="rect">
                        <a:avLst/>
                      </a:prstGeom>
                      <a:noFill/>
                    </wps:spPr>
                    <wps:txbx>
                      <w:txbxContent>
                        <w:p w14:paraId="55F6B40E" w14:textId="1AC05638" w:rsidR="00A60B8F" w:rsidRPr="00DF175D" w:rsidRDefault="00D70D68" w:rsidP="00A60B8F">
                          <w:pPr>
                            <w:rPr>
                              <w:rFonts w:asciiTheme="minorHAnsi" w:hAnsiTheme="minorHAnsi" w:cstheme="minorHAnsi"/>
                              <w:b/>
                              <w:bCs/>
                            </w:rPr>
                          </w:pPr>
                          <w:r w:rsidRPr="00DF175D">
                            <w:rPr>
                              <w:rFonts w:asciiTheme="minorHAnsi" w:hAnsiTheme="minorHAnsi" w:cstheme="minorHAnsi"/>
                              <w:b/>
                              <w:bCs/>
                            </w:rPr>
                            <w:t xml:space="preserve">Fundusze Europejskie dla Pomorza 2021-2027                                                                         </w:t>
                          </w:r>
                        </w:p>
                        <w:p w14:paraId="0D99E149" w14:textId="77777777" w:rsidR="00A1144E" w:rsidRPr="00DF175D" w:rsidRDefault="00A1144E" w:rsidP="00A1144E">
                          <w:pPr>
                            <w:rPr>
                              <w:rFonts w:asciiTheme="minorHAnsi" w:eastAsia="Calibri" w:hAnsiTheme="minorHAnsi" w:cstheme="minorHAnsi"/>
                              <w:b/>
                              <w:bCs/>
                              <w:color w:val="000000" w:themeColor="text1"/>
                              <w:kern w:val="24"/>
                              <w:sz w:val="14"/>
                              <w:szCs w:val="14"/>
                            </w:rPr>
                          </w:pPr>
                          <w:r w:rsidRPr="00DF175D">
                            <w:rPr>
                              <w:rFonts w:asciiTheme="minorHAnsi" w:eastAsia="Calibri" w:hAnsiTheme="minorHAnsi" w:cstheme="minorHAnsi"/>
                              <w:b/>
                              <w:bCs/>
                              <w:color w:val="000000" w:themeColor="text1"/>
                              <w:kern w:val="24"/>
                              <w:sz w:val="14"/>
                              <w:szCs w:val="14"/>
                            </w:rPr>
                            <w:t xml:space="preserve">Agencja Rozwoju Pomorza S.A. I Al. Grunwaldzka 472 D I 80-309 Gdańsk  </w:t>
                          </w:r>
                          <w:r w:rsidRPr="00DF175D">
                            <w:rPr>
                              <w:rFonts w:asciiTheme="minorHAnsi" w:eastAsia="Calibri" w:hAnsiTheme="minorHAnsi" w:cstheme="minorHAnsi"/>
                              <w:b/>
                              <w:bCs/>
                              <w:color w:val="000000" w:themeColor="text1"/>
                              <w:kern w:val="24"/>
                              <w:sz w:val="14"/>
                              <w:szCs w:val="14"/>
                            </w:rPr>
                            <w:br/>
                            <w:t xml:space="preserve">tel. 58 32 33 100 I </w:t>
                          </w:r>
                          <w:hyperlink r:id="rId1" w:history="1">
                            <w:r w:rsidRPr="00DF175D">
                              <w:rPr>
                                <w:rStyle w:val="Hipercze"/>
                                <w:rFonts w:asciiTheme="minorHAnsi" w:eastAsia="Calibri" w:hAnsiTheme="minorHAnsi" w:cstheme="minorHAnsi"/>
                                <w:b/>
                                <w:bCs/>
                                <w:color w:val="294D7A"/>
                                <w:kern w:val="24"/>
                                <w:sz w:val="14"/>
                                <w:szCs w:val="14"/>
                              </w:rPr>
                              <w:t>sekretariat@arp.gda.pl</w:t>
                            </w:r>
                          </w:hyperlink>
                          <w:r w:rsidRPr="00DF175D">
                            <w:rPr>
                              <w:rFonts w:asciiTheme="minorHAnsi" w:eastAsia="Calibri" w:hAnsiTheme="minorHAnsi" w:cstheme="minorHAnsi"/>
                              <w:b/>
                              <w:bCs/>
                              <w:color w:val="000000" w:themeColor="text1"/>
                              <w:kern w:val="24"/>
                              <w:sz w:val="14"/>
                              <w:szCs w:val="14"/>
                            </w:rPr>
                            <w:t xml:space="preserve"> I </w:t>
                          </w:r>
                          <w:hyperlink r:id="rId2" w:history="1">
                            <w:r w:rsidRPr="00DF175D">
                              <w:rPr>
                                <w:rStyle w:val="Hipercze"/>
                                <w:rFonts w:asciiTheme="minorHAnsi" w:eastAsia="Calibri" w:hAnsiTheme="minorHAnsi" w:cstheme="minorHAnsi"/>
                                <w:b/>
                                <w:bCs/>
                                <w:color w:val="294D7A"/>
                                <w:kern w:val="24"/>
                                <w:sz w:val="14"/>
                                <w:szCs w:val="14"/>
                              </w:rPr>
                              <w:t>www.arp.gda.pl</w:t>
                            </w:r>
                          </w:hyperlink>
                          <w:r w:rsidRPr="00DF175D">
                            <w:rPr>
                              <w:rFonts w:asciiTheme="minorHAnsi" w:eastAsia="Calibri" w:hAnsiTheme="minorHAnsi" w:cstheme="minorHAnsi"/>
                              <w:b/>
                              <w:bCs/>
                              <w:color w:val="000000" w:themeColor="text1"/>
                              <w:kern w:val="24"/>
                              <w:sz w:val="14"/>
                              <w:szCs w:val="14"/>
                            </w:rPr>
                            <w:t xml:space="preserve"> </w:t>
                          </w:r>
                        </w:p>
                        <w:p w14:paraId="636453BB" w14:textId="77777777" w:rsidR="00A1144E" w:rsidRPr="00DF175D" w:rsidRDefault="00A1144E" w:rsidP="00A1144E">
                          <w:pPr>
                            <w:pStyle w:val="Stopka"/>
                            <w:rPr>
                              <w:rFonts w:asciiTheme="minorHAnsi" w:hAnsiTheme="minorHAnsi" w:cstheme="minorHAnsi"/>
                              <w:sz w:val="14"/>
                              <w:szCs w:val="14"/>
                            </w:rPr>
                          </w:pPr>
                          <w:r w:rsidRPr="00DF175D">
                            <w:rPr>
                              <w:rFonts w:asciiTheme="minorHAnsi" w:hAnsiTheme="minorHAnsi" w:cstheme="minorHAnsi"/>
                              <w:sz w:val="14"/>
                              <w:szCs w:val="14"/>
                            </w:rPr>
                            <w:t xml:space="preserve">Zarząd: Sławomir Kosakowski – Prezes Zarządu, Rafał Dubel – Wiceprezes Zarządu </w:t>
                          </w:r>
                          <w:r w:rsidRPr="00DF175D">
                            <w:rPr>
                              <w:rFonts w:asciiTheme="minorHAnsi" w:hAnsiTheme="minorHAnsi" w:cstheme="minorHAnsi"/>
                              <w:sz w:val="14"/>
                              <w:szCs w:val="14"/>
                            </w:rPr>
                            <w:br/>
                            <w:t>ARP S.A. zarejestrowana w Sądzie Rejonowym Gdańsk – Północ w Gdańsku VII Wydział Gospodarczy Krajowego Rejestru Sądowego w Rejestrze Przedsiębiorców pod nr KRS 4441, NIP: 583-000-20-02, Regon: 190044530</w:t>
                          </w:r>
                          <w:r w:rsidRPr="00DF175D">
                            <w:rPr>
                              <w:rFonts w:asciiTheme="minorHAnsi" w:hAnsiTheme="minorHAnsi" w:cstheme="minorHAnsi"/>
                              <w:sz w:val="14"/>
                              <w:szCs w:val="14"/>
                            </w:rPr>
                            <w:br/>
                            <w:t>Kapitał zakładowy: 26.320.000,00 zł, Kapitał wpłacony: 26.320.000,00 zł.</w:t>
                          </w:r>
                        </w:p>
                        <w:p w14:paraId="29FE968F" w14:textId="77777777" w:rsidR="00D70D68" w:rsidRPr="00DF175D" w:rsidRDefault="00D70D68" w:rsidP="00D70D68">
                          <w:pPr>
                            <w:rPr>
                              <w:rFonts w:asciiTheme="minorHAnsi" w:eastAsia="Calibri" w:hAnsiTheme="minorHAnsi" w:cstheme="minorHAnsi"/>
                              <w:color w:val="000000" w:themeColor="text1"/>
                              <w:kern w:val="24"/>
                              <w:sz w:val="14"/>
                              <w:szCs w:val="14"/>
                            </w:rPr>
                          </w:pPr>
                        </w:p>
                        <w:p w14:paraId="76070872" w14:textId="77777777" w:rsidR="00D70D68" w:rsidRPr="00DF175D" w:rsidRDefault="00D70D68" w:rsidP="00D70D68">
                          <w:pPr>
                            <w:rPr>
                              <w:rFonts w:asciiTheme="minorHAnsi" w:eastAsia="Calibri" w:hAnsiTheme="minorHAnsi" w:cstheme="minorHAnsi"/>
                              <w:color w:val="000000" w:themeColor="text1"/>
                              <w:kern w:val="24"/>
                              <w:sz w:val="14"/>
                              <w:szCs w:val="14"/>
                            </w:rPr>
                          </w:pPr>
                        </w:p>
                        <w:p w14:paraId="28B45903" w14:textId="77777777" w:rsidR="00D70D68" w:rsidRPr="00DF175D" w:rsidRDefault="00D70D68" w:rsidP="00D70D68">
                          <w:pPr>
                            <w:rPr>
                              <w:rFonts w:asciiTheme="minorHAnsi" w:eastAsia="Calibri" w:hAnsiTheme="minorHAnsi" w:cstheme="minorHAnsi"/>
                              <w:color w:val="000000" w:themeColor="text1"/>
                              <w:kern w:val="24"/>
                              <w:sz w:val="14"/>
                              <w:szCs w:val="14"/>
                            </w:rPr>
                          </w:pPr>
                        </w:p>
                        <w:p w14:paraId="6D10C059" w14:textId="77777777" w:rsidR="00D70D68" w:rsidRPr="00DF175D" w:rsidRDefault="00D70D68" w:rsidP="00A60B8F">
                          <w:pPr>
                            <w:rPr>
                              <w:rFonts w:asciiTheme="minorHAnsi" w:eastAsia="Calibri" w:hAnsiTheme="minorHAnsi" w:cstheme="minorHAnsi"/>
                              <w:color w:val="000000" w:themeColor="text1"/>
                              <w:kern w:val="24"/>
                              <w:sz w:val="14"/>
                              <w:szCs w:val="1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DEF747D" id="_x0000_t202" coordsize="21600,21600" o:spt="202" path="m,l,21600r21600,l21600,xe">
              <v:stroke joinstyle="miter"/>
              <v:path gradientshapeok="t" o:connecttype="rect"/>
            </v:shapetype>
            <v:shape id="_x0000_s1028" type="#_x0000_t202" style="position:absolute;margin-left:-63.85pt;margin-top:-40.6pt;width:430.5pt;height:11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TRewEAAOYCAAAOAAAAZHJzL2Uyb0RvYy54bWysUk1PAyEQvZv4Hwh3u9tavzbdGo3Ri1ET&#10;9QdQFrokC4MM7W7/vQOtrdGb8TLAzPB48x6z68F2bK0CGnA1H49KzpST0Bi3rPn72/3JJWcYhWtE&#10;B07VfKOQX8+Pj2a9r9QEWugaFRiBOKx6X/M2Rl8VBcpWWYEj8MpRUUOwItIxLIsmiJ7QbVdMyvK8&#10;6CE0PoBUiJS92xb5PONrrWR81hpVZF3NiVvMMeS4SLGYz0S1DMK3Ru5oiD+wsMI4enQPdSeiYKtg&#10;fkFZIwMg6DiSYAvQ2kiVZ6BpxuWPaV5b4VWehcRBv5cJ/w9WPq1f/UtgcbiFgQxMgvQeK6RkmmfQ&#10;waaVmDKqk4SbvWxqiExS8mx6fnF6RiVJtfG0vLyaThNOcbjuA8YHBZalTc0D+ZLlEutHjNvWr5b0&#10;moN703Upf+CSdnFYDMw0NZ988VxAsyH6PTlYc/xYiZAESwg3qwjaZPB0ddu4QyQxM72d8cmt7+fc&#10;dfie808AAAD//wMAUEsDBBQABgAIAAAAIQC7tygU3wAAAAwBAAAPAAAAZHJzL2Rvd25yZXYueG1s&#10;TI/BTsMwDIbvSLxDZCRuW9J20FGaTgjEFcSASbtljddWNE7VZGt5e8wJbrb86ff3l5vZ9eKMY+g8&#10;aUiWCgRS7W1HjYaP9+fFGkSIhqzpPaGGbwywqS4vSlNYP9EbnrexERxCoTAa2hiHQspQt+hMWPoB&#10;iW9HPzoTeR0baUczcbjrZarUrXSmI/7QmgEfW6y/tien4fPluN+t1Gvz5G6Gyc9KkruTWl9fzQ/3&#10;ICLO8Q+GX31Wh4qdDv5ENohewyJJ85xZntZJCoKRPMsyEAdmVyoHWZXyf4nqBwAA//8DAFBLAQIt&#10;ABQABgAIAAAAIQC2gziS/gAAAOEBAAATAAAAAAAAAAAAAAAAAAAAAABbQ29udGVudF9UeXBlc10u&#10;eG1sUEsBAi0AFAAGAAgAAAAhADj9If/WAAAAlAEAAAsAAAAAAAAAAAAAAAAALwEAAF9yZWxzLy5y&#10;ZWxzUEsBAi0AFAAGAAgAAAAhAAwkRNF7AQAA5gIAAA4AAAAAAAAAAAAAAAAALgIAAGRycy9lMm9E&#10;b2MueG1sUEsBAi0AFAAGAAgAAAAhALu3KBTfAAAADAEAAA8AAAAAAAAAAAAAAAAA1QMAAGRycy9k&#10;b3ducmV2LnhtbFBLBQYAAAAABAAEAPMAAADhBAAAAAA=&#10;" filled="f" stroked="f">
              <v:textbox>
                <w:txbxContent>
                  <w:p w14:paraId="55F6B40E" w14:textId="1AC05638" w:rsidR="00A60B8F" w:rsidRPr="00DF175D" w:rsidRDefault="00D70D68" w:rsidP="00A60B8F">
                    <w:pPr>
                      <w:rPr>
                        <w:rFonts w:asciiTheme="minorHAnsi" w:hAnsiTheme="minorHAnsi" w:cstheme="minorHAnsi"/>
                        <w:b/>
                        <w:bCs/>
                      </w:rPr>
                    </w:pPr>
                    <w:r w:rsidRPr="00DF175D">
                      <w:rPr>
                        <w:rFonts w:asciiTheme="minorHAnsi" w:hAnsiTheme="minorHAnsi" w:cstheme="minorHAnsi"/>
                        <w:b/>
                        <w:bCs/>
                      </w:rPr>
                      <w:t xml:space="preserve">Fundusze Europejskie dla Pomorza 2021-2027                                                                         </w:t>
                    </w:r>
                  </w:p>
                  <w:p w14:paraId="0D99E149" w14:textId="77777777" w:rsidR="00A1144E" w:rsidRPr="00DF175D" w:rsidRDefault="00A1144E" w:rsidP="00A1144E">
                    <w:pPr>
                      <w:rPr>
                        <w:rFonts w:asciiTheme="minorHAnsi" w:eastAsia="Calibri" w:hAnsiTheme="minorHAnsi" w:cstheme="minorHAnsi"/>
                        <w:b/>
                        <w:bCs/>
                        <w:color w:val="000000" w:themeColor="text1"/>
                        <w:kern w:val="24"/>
                        <w:sz w:val="14"/>
                        <w:szCs w:val="14"/>
                      </w:rPr>
                    </w:pPr>
                    <w:r w:rsidRPr="00DF175D">
                      <w:rPr>
                        <w:rFonts w:asciiTheme="minorHAnsi" w:eastAsia="Calibri" w:hAnsiTheme="minorHAnsi" w:cstheme="minorHAnsi"/>
                        <w:b/>
                        <w:bCs/>
                        <w:color w:val="000000" w:themeColor="text1"/>
                        <w:kern w:val="24"/>
                        <w:sz w:val="14"/>
                        <w:szCs w:val="14"/>
                      </w:rPr>
                      <w:t xml:space="preserve">Agencja Rozwoju Pomorza S.A. I Al. Grunwaldzka 472 D I 80-309 Gdańsk  </w:t>
                    </w:r>
                    <w:r w:rsidRPr="00DF175D">
                      <w:rPr>
                        <w:rFonts w:asciiTheme="minorHAnsi" w:eastAsia="Calibri" w:hAnsiTheme="minorHAnsi" w:cstheme="minorHAnsi"/>
                        <w:b/>
                        <w:bCs/>
                        <w:color w:val="000000" w:themeColor="text1"/>
                        <w:kern w:val="24"/>
                        <w:sz w:val="14"/>
                        <w:szCs w:val="14"/>
                      </w:rPr>
                      <w:br/>
                      <w:t xml:space="preserve">tel. 58 32 33 100 I </w:t>
                    </w:r>
                    <w:hyperlink r:id="rId3" w:history="1">
                      <w:r w:rsidRPr="00DF175D">
                        <w:rPr>
                          <w:rStyle w:val="Hipercze"/>
                          <w:rFonts w:asciiTheme="minorHAnsi" w:eastAsia="Calibri" w:hAnsiTheme="minorHAnsi" w:cstheme="minorHAnsi"/>
                          <w:b/>
                          <w:bCs/>
                          <w:color w:val="294D7A"/>
                          <w:kern w:val="24"/>
                          <w:sz w:val="14"/>
                          <w:szCs w:val="14"/>
                        </w:rPr>
                        <w:t>sekretariat@arp.gda.pl</w:t>
                      </w:r>
                    </w:hyperlink>
                    <w:r w:rsidRPr="00DF175D">
                      <w:rPr>
                        <w:rFonts w:asciiTheme="minorHAnsi" w:eastAsia="Calibri" w:hAnsiTheme="minorHAnsi" w:cstheme="minorHAnsi"/>
                        <w:b/>
                        <w:bCs/>
                        <w:color w:val="000000" w:themeColor="text1"/>
                        <w:kern w:val="24"/>
                        <w:sz w:val="14"/>
                        <w:szCs w:val="14"/>
                      </w:rPr>
                      <w:t xml:space="preserve"> I </w:t>
                    </w:r>
                    <w:hyperlink r:id="rId4" w:history="1">
                      <w:r w:rsidRPr="00DF175D">
                        <w:rPr>
                          <w:rStyle w:val="Hipercze"/>
                          <w:rFonts w:asciiTheme="minorHAnsi" w:eastAsia="Calibri" w:hAnsiTheme="minorHAnsi" w:cstheme="minorHAnsi"/>
                          <w:b/>
                          <w:bCs/>
                          <w:color w:val="294D7A"/>
                          <w:kern w:val="24"/>
                          <w:sz w:val="14"/>
                          <w:szCs w:val="14"/>
                        </w:rPr>
                        <w:t>www.arp.gda.pl</w:t>
                      </w:r>
                    </w:hyperlink>
                    <w:r w:rsidRPr="00DF175D">
                      <w:rPr>
                        <w:rFonts w:asciiTheme="minorHAnsi" w:eastAsia="Calibri" w:hAnsiTheme="minorHAnsi" w:cstheme="minorHAnsi"/>
                        <w:b/>
                        <w:bCs/>
                        <w:color w:val="000000" w:themeColor="text1"/>
                        <w:kern w:val="24"/>
                        <w:sz w:val="14"/>
                        <w:szCs w:val="14"/>
                      </w:rPr>
                      <w:t xml:space="preserve"> </w:t>
                    </w:r>
                  </w:p>
                  <w:p w14:paraId="636453BB" w14:textId="77777777" w:rsidR="00A1144E" w:rsidRPr="00DF175D" w:rsidRDefault="00A1144E" w:rsidP="00A1144E">
                    <w:pPr>
                      <w:pStyle w:val="Stopka"/>
                      <w:rPr>
                        <w:rFonts w:asciiTheme="minorHAnsi" w:hAnsiTheme="minorHAnsi" w:cstheme="minorHAnsi"/>
                        <w:sz w:val="14"/>
                        <w:szCs w:val="14"/>
                      </w:rPr>
                    </w:pPr>
                    <w:r w:rsidRPr="00DF175D">
                      <w:rPr>
                        <w:rFonts w:asciiTheme="minorHAnsi" w:hAnsiTheme="minorHAnsi" w:cstheme="minorHAnsi"/>
                        <w:sz w:val="14"/>
                        <w:szCs w:val="14"/>
                      </w:rPr>
                      <w:t xml:space="preserve">Zarząd: Sławomir Kosakowski – Prezes Zarządu, Rafał Dubel – Wiceprezes Zarządu </w:t>
                    </w:r>
                    <w:r w:rsidRPr="00DF175D">
                      <w:rPr>
                        <w:rFonts w:asciiTheme="minorHAnsi" w:hAnsiTheme="minorHAnsi" w:cstheme="minorHAnsi"/>
                        <w:sz w:val="14"/>
                        <w:szCs w:val="14"/>
                      </w:rPr>
                      <w:br/>
                      <w:t>ARP S.A. zarejestrowana w Sądzie Rejonowym Gdańsk – Północ w Gdańsku VII Wydział Gospodarczy Krajowego Rejestru Sądowego w Rejestrze Przedsiębiorców pod nr KRS 4441, NIP: 583-000-20-02, Regon: 190044530</w:t>
                    </w:r>
                    <w:r w:rsidRPr="00DF175D">
                      <w:rPr>
                        <w:rFonts w:asciiTheme="minorHAnsi" w:hAnsiTheme="minorHAnsi" w:cstheme="minorHAnsi"/>
                        <w:sz w:val="14"/>
                        <w:szCs w:val="14"/>
                      </w:rPr>
                      <w:br/>
                      <w:t>Kapitał zakładowy: 26.320.000,00 zł, Kapitał wpłacony: 26.320.000,00 zł.</w:t>
                    </w:r>
                  </w:p>
                  <w:p w14:paraId="29FE968F" w14:textId="77777777" w:rsidR="00D70D68" w:rsidRPr="00DF175D" w:rsidRDefault="00D70D68" w:rsidP="00D70D68">
                    <w:pPr>
                      <w:rPr>
                        <w:rFonts w:asciiTheme="minorHAnsi" w:eastAsia="Calibri" w:hAnsiTheme="minorHAnsi" w:cstheme="minorHAnsi"/>
                        <w:color w:val="000000" w:themeColor="text1"/>
                        <w:kern w:val="24"/>
                        <w:sz w:val="14"/>
                        <w:szCs w:val="14"/>
                      </w:rPr>
                    </w:pPr>
                  </w:p>
                  <w:p w14:paraId="76070872" w14:textId="77777777" w:rsidR="00D70D68" w:rsidRPr="00DF175D" w:rsidRDefault="00D70D68" w:rsidP="00D70D68">
                    <w:pPr>
                      <w:rPr>
                        <w:rFonts w:asciiTheme="minorHAnsi" w:eastAsia="Calibri" w:hAnsiTheme="minorHAnsi" w:cstheme="minorHAnsi"/>
                        <w:color w:val="000000" w:themeColor="text1"/>
                        <w:kern w:val="24"/>
                        <w:sz w:val="14"/>
                        <w:szCs w:val="14"/>
                      </w:rPr>
                    </w:pPr>
                  </w:p>
                  <w:p w14:paraId="28B45903" w14:textId="77777777" w:rsidR="00D70D68" w:rsidRPr="00DF175D" w:rsidRDefault="00D70D68" w:rsidP="00D70D68">
                    <w:pPr>
                      <w:rPr>
                        <w:rFonts w:asciiTheme="minorHAnsi" w:eastAsia="Calibri" w:hAnsiTheme="minorHAnsi" w:cstheme="minorHAnsi"/>
                        <w:color w:val="000000" w:themeColor="text1"/>
                        <w:kern w:val="24"/>
                        <w:sz w:val="14"/>
                        <w:szCs w:val="14"/>
                      </w:rPr>
                    </w:pPr>
                  </w:p>
                  <w:p w14:paraId="6D10C059" w14:textId="77777777" w:rsidR="00D70D68" w:rsidRPr="00DF175D" w:rsidRDefault="00D70D68" w:rsidP="00A60B8F">
                    <w:pPr>
                      <w:rPr>
                        <w:rFonts w:asciiTheme="minorHAnsi" w:eastAsia="Calibri" w:hAnsiTheme="minorHAnsi" w:cstheme="minorHAnsi"/>
                        <w:color w:val="000000" w:themeColor="text1"/>
                        <w:kern w:val="24"/>
                        <w:sz w:val="14"/>
                        <w:szCs w:val="14"/>
                      </w:rPr>
                    </w:pPr>
                  </w:p>
                </w:txbxContent>
              </v:textbox>
              <w10:wrap anchorx="margin"/>
            </v:shape>
          </w:pict>
        </mc:Fallback>
      </mc:AlternateContent>
    </w:r>
    <w:r>
      <w:rPr>
        <w:rFonts w:asciiTheme="minorHAnsi" w:hAnsiTheme="minorHAnsi" w:cstheme="minorHAnsi"/>
        <w:b/>
        <w:bCs/>
        <w:noProof/>
      </w:rPr>
      <mc:AlternateContent>
        <mc:Choice Requires="wps">
          <w:drawing>
            <wp:anchor distT="0" distB="0" distL="114300" distR="114300" simplePos="0" relativeHeight="251667456" behindDoc="0" locked="0" layoutInCell="1" allowOverlap="1" wp14:anchorId="0C394AA4" wp14:editId="67172A9A">
              <wp:simplePos x="0" y="0"/>
              <wp:positionH relativeFrom="column">
                <wp:posOffset>-741180</wp:posOffset>
              </wp:positionH>
              <wp:positionV relativeFrom="paragraph">
                <wp:posOffset>-479275</wp:posOffset>
              </wp:positionV>
              <wp:extent cx="7047980" cy="0"/>
              <wp:effectExtent l="0" t="0" r="0" b="0"/>
              <wp:wrapNone/>
              <wp:docPr id="1387938850" name="Łącznik prosty 5"/>
              <wp:cNvGraphicFramePr/>
              <a:graphic xmlns:a="http://schemas.openxmlformats.org/drawingml/2006/main">
                <a:graphicData uri="http://schemas.microsoft.com/office/word/2010/wordprocessingShape">
                  <wps:wsp>
                    <wps:cNvCnPr/>
                    <wps:spPr>
                      <a:xfrm>
                        <a:off x="0" y="0"/>
                        <a:ext cx="70479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72CA3" id="Łącznik prosty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37.75pt" to="496.6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kCuwEAAN0DAAAOAAAAZHJzL2Uyb0RvYy54bWysU9tu3CAQfa/Uf0C8d+1N01ys9eYhUfIS&#10;tVEvH0DwsEYCBgFde/++A961o6aq1KgvGIY5Z+Ycxpub0Rq2hxA1upavVzVn4CR22u1a/uP7/Ycr&#10;zmISrhMGHbT8AJHfbN+/2wy+gTPs0XQQGJG42Ay+5X1KvqmqKHuwIq7Qg6NLhcGKRMewq7ogBmK3&#10;pjqr64tqwND5gBJipOjddMm3hV8pkOmLUhESMy2n3lJZQ1mf81ptN6LZBeF7LY9tiDd0YYV2VHSm&#10;uhNJsJ9Bv6KyWgaMqNJKoq1QKS2haCA16/o3Nd964aFoIXOin22K/49Wft7fuqdANgw+NtE/haxi&#10;VMHmL/XHxmLWYTYLxsQkBS/r88vrK/JUnu6qBehDTA+AluVNy412WYdoxP4xJipGqaeUHDaODS2/&#10;+PipLlkRje7utTH5rowC3JrA9oIeMY3r/GhE8CKLTsZRcNFQdulgYKL/CorpjrpeTwXyeC2cQkpw&#10;6cRrHGVnmKIOZuCxs78Bj/kZCmX0/gU8I0pldGkGW+0w/KntxQo15Z8cmHRnC56xO5TXLdbQDBXn&#10;jvOeh/TlucCXv3L7CwAA//8DAFBLAwQUAAYACAAAACEAZJERe98AAAAMAQAADwAAAGRycy9kb3du&#10;cmV2LnhtbEyPTWvCQBCG7wX/wzJCb7pJSvxIsxEV2kvrQS30umbHJDQ7G7Krpv++UxDa23w8vPNM&#10;vhpsK67Y+8aRgngagUAqnWmoUvBxfJksQPigyejWESr4Rg+rYvSQ68y4G+3xegiV4BDymVZQh9Bl&#10;UvqyRqv91HVIvDu73urAbV9J0+sbh9tWJlE0k1Y3xBdq3eG2xvLrcLEKPpO34z5+pWqHqe3OZr3Y&#10;behdqcfxsH4GEXAIfzD86rM6FOx0chcyXrQKJnE8mzPL1TxNQTCyXD4lIE73iSxy+f+J4gcAAP//&#10;AwBQSwECLQAUAAYACAAAACEAtoM4kv4AAADhAQAAEwAAAAAAAAAAAAAAAAAAAAAAW0NvbnRlbnRf&#10;VHlwZXNdLnhtbFBLAQItABQABgAIAAAAIQA4/SH/1gAAAJQBAAALAAAAAAAAAAAAAAAAAC8BAABf&#10;cmVscy8ucmVsc1BLAQItABQABgAIAAAAIQBuwPkCuwEAAN0DAAAOAAAAAAAAAAAAAAAAAC4CAABk&#10;cnMvZTJvRG9jLnhtbFBLAQItABQABgAIAAAAIQBkkRF73wAAAAwBAAAPAAAAAAAAAAAAAAAAABUE&#10;AABkcnMvZG93bnJldi54bWxQSwUGAAAAAAQABADzAAAAIQUAAAAA&#10;" strokecolor="black [3213]" strokeweight=".5pt"/>
          </w:pict>
        </mc:Fallback>
      </mc:AlternateContent>
    </w:r>
    <w:r>
      <w:rPr>
        <w:rFonts w:asciiTheme="minorHAnsi" w:hAnsiTheme="minorHAnsi" w:cstheme="minorHAnsi"/>
        <w:b/>
        <w:bCs/>
        <w:noProof/>
      </w:rPr>
      <mc:AlternateContent>
        <mc:Choice Requires="wps">
          <w:drawing>
            <wp:anchor distT="0" distB="0" distL="114300" distR="114300" simplePos="0" relativeHeight="251666432" behindDoc="0" locked="0" layoutInCell="1" allowOverlap="1" wp14:anchorId="19CEA629" wp14:editId="4684A79B">
              <wp:simplePos x="0" y="0"/>
              <wp:positionH relativeFrom="column">
                <wp:posOffset>5022622</wp:posOffset>
              </wp:positionH>
              <wp:positionV relativeFrom="paragraph">
                <wp:posOffset>-293941</wp:posOffset>
              </wp:positionV>
              <wp:extent cx="1299681" cy="534256"/>
              <wp:effectExtent l="0" t="0" r="0" b="0"/>
              <wp:wrapNone/>
              <wp:docPr id="346584753" name="Pole tekstowe 4"/>
              <wp:cNvGraphicFramePr/>
              <a:graphic xmlns:a="http://schemas.openxmlformats.org/drawingml/2006/main">
                <a:graphicData uri="http://schemas.microsoft.com/office/word/2010/wordprocessingShape">
                  <wps:wsp>
                    <wps:cNvSpPr txBox="1"/>
                    <wps:spPr>
                      <a:xfrm>
                        <a:off x="0" y="0"/>
                        <a:ext cx="1299681" cy="534256"/>
                      </a:xfrm>
                      <a:prstGeom prst="rect">
                        <a:avLst/>
                      </a:prstGeom>
                      <a:noFill/>
                      <a:ln w="6350">
                        <a:noFill/>
                      </a:ln>
                    </wps:spPr>
                    <wps:txbx>
                      <w:txbxContent>
                        <w:p w14:paraId="6C392C04" w14:textId="7ABEC6C2" w:rsidR="003C04C5" w:rsidRDefault="003C04C5">
                          <w:r w:rsidRPr="00CE3FA0">
                            <w:rPr>
                              <w:noProof/>
                            </w:rPr>
                            <w:drawing>
                              <wp:inline distT="0" distB="0" distL="0" distR="0" wp14:anchorId="03DC0734" wp14:editId="073C46F9">
                                <wp:extent cx="1109980" cy="414761"/>
                                <wp:effectExtent l="0" t="0" r="0" b="4445"/>
                                <wp:docPr id="1963057241" name="Obraz 1963057241" descr="Obraz zawierający tekst, Czcionka, zrzut ekranu, czarne&#10;&#10;Zawartość wygenerowana przez AI może być niepoprawna.">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8135" name="Obraz 96648135" descr="Obraz zawierający tekst, Czcionka, zrzut ekranu, czarne&#10;&#10;Zawartość wygenerowana przez AI może być niepoprawna.">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9980" cy="4147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CEA629" id="Pole tekstowe 4" o:spid="_x0000_s1029" type="#_x0000_t202" style="position:absolute;margin-left:395.5pt;margin-top:-23.15pt;width:102.35pt;height:42.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BhGQIAADMEAAAOAAAAZHJzL2Uyb0RvYy54bWysU9tuGyEQfa/Uf0C81+t745XXkZvIVSUr&#10;ieREecYseJFYhgL2rvv1HVjflPap6gsMzDCXcw7z+7bW5CCcV2AKOuj1KRGGQ6nMrqBvr6svd5T4&#10;wEzJNBhR0KPw9H7x+dO8sbkYQgW6FI5gEuPzxha0CsHmWeZ5JWrme2CFQacEV7OAR7fLSscazF7r&#10;bNjvT7MGXGkdcOE93j52TrpI+aUUPDxL6UUguqDYW0irS+s2rtlizvKdY7ZS/NQG+4cuaqYMFr2k&#10;emSBkb1Tf6SqFXfgQYYehzoDKRUXaQacZtD/MM2mYlakWRAcby8w+f+Xlj8dNvbFkdB+gxYJjIA0&#10;1uceL+M8rXR13LFTgn6E8HiBTbSB8PhoOJtN7waUcPRNRuPhZBrTZNfX1vnwXUBNolFQh7QktNhh&#10;7UMXeg6JxQyslNaJGm1IU9DpaNJPDy4eTK4N1rj2Gq3QbluiyoKOznNsoTzieA465r3lK4U9rJkP&#10;L8wh1TgRyjc84yI1YC04WZRU4H797T7GIwPopaRB6RTU/9wzJyjRPwxyMxuMx1Fr6TCefB3iwd16&#10;trces68fANWJ+GF3yYzxQZ9N6aB+R5UvY1V0McOxdkHD2XwInaDxl3CxXKYgVJdlYW02lsfUEdWI&#10;8Gv7zpw90RCQwCc4i4zlH9joYjs+lvsAUiWqIs4dqif4UZmJ7NMvitK/Paeo619f/AYAAP//AwBQ&#10;SwMEFAAGAAgAAAAhALN5Q4TjAAAACgEAAA8AAABkcnMvZG93bnJldi54bWxMj81uwjAQhO+V+g7W&#10;IvUGDlDIT+MgFAlVqtoDlEtvm9gkEfY6jQ2kffq6p/Y4mtHMN/lmNJpd1eA6SwLmswiYotrKjhoB&#10;x/fdNAHmPJJEbUkJ+FIONsX9XY6ZtDfaq+vBNyyUkMtQQOt9n3Hu6lYZdDPbKwreyQ4GfZBDw+WA&#10;t1BuNF9E0Zob7CgstNirslX1+XAxAl7K3Rvuq4VJvnX5/Hra9p/Hj5UQD5Nx+wTMq9H/heEXP6BD&#10;EZgqeyHpmBYQp/PwxQuYPq6XwEIiTVcxsErAMk6AFzn/f6H4AQAA//8DAFBLAQItABQABgAIAAAA&#10;IQC2gziS/gAAAOEBAAATAAAAAAAAAAAAAAAAAAAAAABbQ29udGVudF9UeXBlc10ueG1sUEsBAi0A&#10;FAAGAAgAAAAhADj9If/WAAAAlAEAAAsAAAAAAAAAAAAAAAAALwEAAF9yZWxzLy5yZWxzUEsBAi0A&#10;FAAGAAgAAAAhAIyPMGEZAgAAMwQAAA4AAAAAAAAAAAAAAAAALgIAAGRycy9lMm9Eb2MueG1sUEsB&#10;Ai0AFAAGAAgAAAAhALN5Q4TjAAAACgEAAA8AAAAAAAAAAAAAAAAAcwQAAGRycy9kb3ducmV2Lnht&#10;bFBLBQYAAAAABAAEAPMAAACDBQAAAAA=&#10;" filled="f" stroked="f" strokeweight=".5pt">
              <v:textbox>
                <w:txbxContent>
                  <w:p w14:paraId="6C392C04" w14:textId="7ABEC6C2" w:rsidR="003C04C5" w:rsidRDefault="003C04C5">
                    <w:r w:rsidRPr="00CE3FA0">
                      <w:rPr>
                        <w:noProof/>
                      </w:rPr>
                      <w:drawing>
                        <wp:inline distT="0" distB="0" distL="0" distR="0" wp14:anchorId="03DC0734" wp14:editId="073C46F9">
                          <wp:extent cx="1109980" cy="414761"/>
                          <wp:effectExtent l="0" t="0" r="0" b="4445"/>
                          <wp:docPr id="1963057241" name="Obraz 1963057241" descr="Obraz zawierający tekst, Czcionka, zrzut ekranu, czarne&#10;&#10;Zawartość wygenerowana przez AI może być niepoprawna.">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8135" name="Obraz 96648135" descr="Obraz zawierający tekst, Czcionka, zrzut ekranu, czarne&#10;&#10;Zawartość wygenerowana przez AI może być niepoprawna.">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9980" cy="414761"/>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38A8" w14:textId="77777777" w:rsidR="005B5B18" w:rsidRDefault="005B5B18">
      <w:r>
        <w:separator/>
      </w:r>
    </w:p>
  </w:footnote>
  <w:footnote w:type="continuationSeparator" w:id="0">
    <w:p w14:paraId="1F2C4907" w14:textId="77777777" w:rsidR="005B5B18" w:rsidRDefault="005B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29C" w14:textId="0F8BE0B3" w:rsidR="00A60B8F" w:rsidRDefault="00A60B8F">
    <w:pPr>
      <w:pStyle w:val="Nagwek"/>
    </w:pPr>
    <w:r>
      <w:rPr>
        <w:noProof/>
      </w:rPr>
      <w:drawing>
        <wp:anchor distT="0" distB="0" distL="114300" distR="114300" simplePos="0" relativeHeight="251663360" behindDoc="0" locked="0" layoutInCell="1" allowOverlap="1" wp14:anchorId="0437FC50" wp14:editId="44CBDD4D">
          <wp:simplePos x="0" y="0"/>
          <wp:positionH relativeFrom="margin">
            <wp:align>center</wp:align>
          </wp:positionH>
          <wp:positionV relativeFrom="topMargin">
            <wp:posOffset>215314</wp:posOffset>
          </wp:positionV>
          <wp:extent cx="6427470" cy="746760"/>
          <wp:effectExtent l="0" t="0" r="0" b="0"/>
          <wp:wrapTopAndBottom/>
          <wp:docPr id="1428657131" name="Obraz 142865713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47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140" w14:textId="7F956EFF" w:rsidR="00A60B8F" w:rsidRDefault="00A60B8F">
    <w:pPr>
      <w:pStyle w:val="Nagwek"/>
    </w:pPr>
    <w:r>
      <w:rPr>
        <w:noProof/>
      </w:rPr>
      <w:drawing>
        <wp:anchor distT="0" distB="0" distL="114300" distR="114300" simplePos="0" relativeHeight="251665408" behindDoc="0" locked="0" layoutInCell="1" allowOverlap="1" wp14:anchorId="22D03442" wp14:editId="695113C0">
          <wp:simplePos x="0" y="0"/>
          <wp:positionH relativeFrom="margin">
            <wp:align>center</wp:align>
          </wp:positionH>
          <wp:positionV relativeFrom="topMargin">
            <wp:posOffset>243449</wp:posOffset>
          </wp:positionV>
          <wp:extent cx="6427470" cy="746760"/>
          <wp:effectExtent l="0" t="0" r="0" b="0"/>
          <wp:wrapTopAndBottom/>
          <wp:docPr id="1711947582" name="Obraz 1711947582"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47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EF09" w14:textId="5556BB69" w:rsidR="00A60B8F" w:rsidRDefault="00A60B8F" w:rsidP="003C04C5">
    <w:pPr>
      <w:pStyle w:val="Nagwek"/>
      <w:tabs>
        <w:tab w:val="clear" w:pos="4536"/>
        <w:tab w:val="clear" w:pos="9072"/>
        <w:tab w:val="left" w:pos="2378"/>
      </w:tabs>
    </w:pPr>
    <w:r>
      <w:rPr>
        <w:noProof/>
      </w:rPr>
      <w:drawing>
        <wp:anchor distT="0" distB="0" distL="114300" distR="114300" simplePos="0" relativeHeight="251659264" behindDoc="0" locked="0" layoutInCell="1" allowOverlap="1" wp14:anchorId="19DD3265" wp14:editId="39716A0A">
          <wp:simplePos x="0" y="0"/>
          <wp:positionH relativeFrom="margin">
            <wp:align>center</wp:align>
          </wp:positionH>
          <wp:positionV relativeFrom="topMargin">
            <wp:posOffset>130988</wp:posOffset>
          </wp:positionV>
          <wp:extent cx="6427470" cy="746760"/>
          <wp:effectExtent l="0" t="0" r="0" b="0"/>
          <wp:wrapTopAndBottom/>
          <wp:docPr id="510265548" name="Obraz 510265548"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47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4C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A9E"/>
    <w:multiLevelType w:val="hybridMultilevel"/>
    <w:tmpl w:val="F9221DE4"/>
    <w:lvl w:ilvl="0" w:tplc="04150011">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B0152C6"/>
    <w:multiLevelType w:val="hybridMultilevel"/>
    <w:tmpl w:val="AAA03662"/>
    <w:lvl w:ilvl="0" w:tplc="4EC8A8A8">
      <w:start w:val="1"/>
      <w:numFmt w:val="bullet"/>
      <w:lvlText w:val=""/>
      <w:lvlJc w:val="left"/>
      <w:pPr>
        <w:ind w:left="1930" w:hanging="360"/>
      </w:pPr>
      <w:rPr>
        <w:rFonts w:ascii="Symbol" w:hAnsi="Symbol" w:hint="default"/>
      </w:rPr>
    </w:lvl>
    <w:lvl w:ilvl="1" w:tplc="04150003" w:tentative="1">
      <w:start w:val="1"/>
      <w:numFmt w:val="bullet"/>
      <w:lvlText w:val="o"/>
      <w:lvlJc w:val="left"/>
      <w:pPr>
        <w:ind w:left="2650" w:hanging="360"/>
      </w:pPr>
      <w:rPr>
        <w:rFonts w:ascii="Courier New" w:hAnsi="Courier New" w:cs="Courier New" w:hint="default"/>
      </w:rPr>
    </w:lvl>
    <w:lvl w:ilvl="2" w:tplc="04150005" w:tentative="1">
      <w:start w:val="1"/>
      <w:numFmt w:val="bullet"/>
      <w:lvlText w:val=""/>
      <w:lvlJc w:val="left"/>
      <w:pPr>
        <w:ind w:left="3370" w:hanging="360"/>
      </w:pPr>
      <w:rPr>
        <w:rFonts w:ascii="Wingdings" w:hAnsi="Wingdings" w:hint="default"/>
      </w:rPr>
    </w:lvl>
    <w:lvl w:ilvl="3" w:tplc="04150001" w:tentative="1">
      <w:start w:val="1"/>
      <w:numFmt w:val="bullet"/>
      <w:lvlText w:val=""/>
      <w:lvlJc w:val="left"/>
      <w:pPr>
        <w:ind w:left="4090" w:hanging="360"/>
      </w:pPr>
      <w:rPr>
        <w:rFonts w:ascii="Symbol" w:hAnsi="Symbol" w:hint="default"/>
      </w:rPr>
    </w:lvl>
    <w:lvl w:ilvl="4" w:tplc="04150003" w:tentative="1">
      <w:start w:val="1"/>
      <w:numFmt w:val="bullet"/>
      <w:lvlText w:val="o"/>
      <w:lvlJc w:val="left"/>
      <w:pPr>
        <w:ind w:left="4810" w:hanging="360"/>
      </w:pPr>
      <w:rPr>
        <w:rFonts w:ascii="Courier New" w:hAnsi="Courier New" w:cs="Courier New" w:hint="default"/>
      </w:rPr>
    </w:lvl>
    <w:lvl w:ilvl="5" w:tplc="04150005" w:tentative="1">
      <w:start w:val="1"/>
      <w:numFmt w:val="bullet"/>
      <w:lvlText w:val=""/>
      <w:lvlJc w:val="left"/>
      <w:pPr>
        <w:ind w:left="5530" w:hanging="360"/>
      </w:pPr>
      <w:rPr>
        <w:rFonts w:ascii="Wingdings" w:hAnsi="Wingdings" w:hint="default"/>
      </w:rPr>
    </w:lvl>
    <w:lvl w:ilvl="6" w:tplc="04150001" w:tentative="1">
      <w:start w:val="1"/>
      <w:numFmt w:val="bullet"/>
      <w:lvlText w:val=""/>
      <w:lvlJc w:val="left"/>
      <w:pPr>
        <w:ind w:left="6250" w:hanging="360"/>
      </w:pPr>
      <w:rPr>
        <w:rFonts w:ascii="Symbol" w:hAnsi="Symbol" w:hint="default"/>
      </w:rPr>
    </w:lvl>
    <w:lvl w:ilvl="7" w:tplc="04150003" w:tentative="1">
      <w:start w:val="1"/>
      <w:numFmt w:val="bullet"/>
      <w:lvlText w:val="o"/>
      <w:lvlJc w:val="left"/>
      <w:pPr>
        <w:ind w:left="6970" w:hanging="360"/>
      </w:pPr>
      <w:rPr>
        <w:rFonts w:ascii="Courier New" w:hAnsi="Courier New" w:cs="Courier New" w:hint="default"/>
      </w:rPr>
    </w:lvl>
    <w:lvl w:ilvl="8" w:tplc="04150005" w:tentative="1">
      <w:start w:val="1"/>
      <w:numFmt w:val="bullet"/>
      <w:lvlText w:val=""/>
      <w:lvlJc w:val="left"/>
      <w:pPr>
        <w:ind w:left="7690" w:hanging="360"/>
      </w:pPr>
      <w:rPr>
        <w:rFonts w:ascii="Wingdings" w:hAnsi="Wingdings" w:hint="default"/>
      </w:rPr>
    </w:lvl>
  </w:abstractNum>
  <w:abstractNum w:abstractNumId="2" w15:restartNumberingAfterBreak="0">
    <w:nsid w:val="13350FB7"/>
    <w:multiLevelType w:val="hybridMultilevel"/>
    <w:tmpl w:val="020A9D1A"/>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 w15:restartNumberingAfterBreak="0">
    <w:nsid w:val="14773F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65263"/>
    <w:multiLevelType w:val="hybridMultilevel"/>
    <w:tmpl w:val="ADB0CA1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4B8197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F73CC9"/>
    <w:multiLevelType w:val="multilevel"/>
    <w:tmpl w:val="357051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9A7B21"/>
    <w:multiLevelType w:val="hybridMultilevel"/>
    <w:tmpl w:val="01964F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D4700E"/>
    <w:multiLevelType w:val="hybridMultilevel"/>
    <w:tmpl w:val="86D2A4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DE21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D00BB6"/>
    <w:multiLevelType w:val="hybridMultilevel"/>
    <w:tmpl w:val="0882C90E"/>
    <w:lvl w:ilvl="0" w:tplc="04150011">
      <w:start w:val="1"/>
      <w:numFmt w:val="decimal"/>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11" w15:restartNumberingAfterBreak="0">
    <w:nsid w:val="24772807"/>
    <w:multiLevelType w:val="hybridMultilevel"/>
    <w:tmpl w:val="47004F1A"/>
    <w:lvl w:ilvl="0" w:tplc="C2B05BA0">
      <w:start w:val="1"/>
      <w:numFmt w:val="decimal"/>
      <w:lvlText w:val="%1."/>
      <w:lvlJc w:val="left"/>
      <w:pPr>
        <w:ind w:left="360" w:hanging="360"/>
      </w:pPr>
      <w:rPr>
        <w:rFonts w:hint="default"/>
        <w:b w:val="0"/>
        <w:bCs/>
      </w:rPr>
    </w:lvl>
    <w:lvl w:ilvl="1" w:tplc="FFFFFFFF">
      <w:start w:val="10"/>
      <w:numFmt w:val="bullet"/>
      <w:lvlText w:val=""/>
      <w:lvlJc w:val="left"/>
      <w:pPr>
        <w:ind w:left="1080" w:hanging="360"/>
      </w:pPr>
      <w:rPr>
        <w:rFonts w:ascii="Symbol" w:eastAsia="Calibri" w:hAnsi="Symbol"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71339AE"/>
    <w:multiLevelType w:val="hybridMultilevel"/>
    <w:tmpl w:val="E97AA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513428"/>
    <w:multiLevelType w:val="multilevel"/>
    <w:tmpl w:val="5FB883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DB5386F"/>
    <w:multiLevelType w:val="hybridMultilevel"/>
    <w:tmpl w:val="E4C022E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5" w15:restartNumberingAfterBreak="0">
    <w:nsid w:val="2DB94EFD"/>
    <w:multiLevelType w:val="hybridMultilevel"/>
    <w:tmpl w:val="FE24661A"/>
    <w:lvl w:ilvl="0" w:tplc="72C2F63A">
      <w:start w:val="7"/>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2C18B2"/>
    <w:multiLevelType w:val="hybridMultilevel"/>
    <w:tmpl w:val="14009938"/>
    <w:lvl w:ilvl="0" w:tplc="74AED9F0">
      <w:start w:val="1"/>
      <w:numFmt w:val="lowerLetter"/>
      <w:lvlText w:val="%1)"/>
      <w:lvlJc w:val="left"/>
      <w:pPr>
        <w:ind w:left="360" w:hanging="360"/>
      </w:pPr>
      <w:rPr>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E6D53CF"/>
    <w:multiLevelType w:val="hybridMultilevel"/>
    <w:tmpl w:val="5168607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CD1B27"/>
    <w:multiLevelType w:val="hybridMultilevel"/>
    <w:tmpl w:val="A41C36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7F67B5"/>
    <w:multiLevelType w:val="multilevel"/>
    <w:tmpl w:val="F836D12C"/>
    <w:lvl w:ilvl="0">
      <w:start w:val="1"/>
      <w:numFmt w:val="decimal"/>
      <w:lvlText w:val="%1."/>
      <w:lvlJc w:val="left"/>
      <w:pPr>
        <w:tabs>
          <w:tab w:val="num" w:pos="360"/>
        </w:tabs>
        <w:ind w:left="360" w:hanging="360"/>
      </w:pPr>
      <w:rPr>
        <w:rFonts w:ascii="Calibri" w:eastAsia="Times New Roman" w:hAnsi="Calibri"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AD9598B"/>
    <w:multiLevelType w:val="hybridMultilevel"/>
    <w:tmpl w:val="C35E84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11B6A2F"/>
    <w:multiLevelType w:val="hybridMultilevel"/>
    <w:tmpl w:val="D51656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A4792"/>
    <w:multiLevelType w:val="hybridMultilevel"/>
    <w:tmpl w:val="590A2BBA"/>
    <w:lvl w:ilvl="0" w:tplc="0415000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12C69"/>
    <w:multiLevelType w:val="hybridMultilevel"/>
    <w:tmpl w:val="4A22923E"/>
    <w:lvl w:ilvl="0" w:tplc="925A16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80571F"/>
    <w:multiLevelType w:val="multilevel"/>
    <w:tmpl w:val="35960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7A07993"/>
    <w:multiLevelType w:val="hybridMultilevel"/>
    <w:tmpl w:val="617AF2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382714"/>
    <w:multiLevelType w:val="hybridMultilevel"/>
    <w:tmpl w:val="82B6FA08"/>
    <w:lvl w:ilvl="0" w:tplc="8DBE5A3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497DB7"/>
    <w:multiLevelType w:val="hybridMultilevel"/>
    <w:tmpl w:val="702EF89C"/>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28" w15:restartNumberingAfterBreak="0">
    <w:nsid w:val="4F4D138A"/>
    <w:multiLevelType w:val="hybridMultilevel"/>
    <w:tmpl w:val="B73E36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726CD6"/>
    <w:multiLevelType w:val="hybridMultilevel"/>
    <w:tmpl w:val="A380E016"/>
    <w:lvl w:ilvl="0" w:tplc="F51603AE">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C655BF"/>
    <w:multiLevelType w:val="hybridMultilevel"/>
    <w:tmpl w:val="9662AD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1EC11FE"/>
    <w:multiLevelType w:val="hybridMultilevel"/>
    <w:tmpl w:val="07B4BF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2937C0"/>
    <w:multiLevelType w:val="hybridMultilevel"/>
    <w:tmpl w:val="359027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6D57EB3"/>
    <w:multiLevelType w:val="hybridMultilevel"/>
    <w:tmpl w:val="E25CA4E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8410F9E"/>
    <w:multiLevelType w:val="hybridMultilevel"/>
    <w:tmpl w:val="E7707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BA231E2"/>
    <w:multiLevelType w:val="hybridMultilevel"/>
    <w:tmpl w:val="B484A72E"/>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36" w15:restartNumberingAfterBreak="0">
    <w:nsid w:val="5F197ACF"/>
    <w:multiLevelType w:val="hybridMultilevel"/>
    <w:tmpl w:val="B6263CC0"/>
    <w:lvl w:ilvl="0" w:tplc="0415000F">
      <w:start w:val="1"/>
      <w:numFmt w:val="decimal"/>
      <w:lvlText w:val="%1."/>
      <w:lvlJc w:val="left"/>
      <w:pPr>
        <w:ind w:left="360" w:hanging="360"/>
      </w:pPr>
      <w:rPr>
        <w:rFonts w:hint="default"/>
      </w:rPr>
    </w:lvl>
    <w:lvl w:ilvl="1" w:tplc="F99C7F54">
      <w:start w:val="10"/>
      <w:numFmt w:val="bullet"/>
      <w:lvlText w:val=""/>
      <w:lvlJc w:val="left"/>
      <w:pPr>
        <w:ind w:left="1080" w:hanging="360"/>
      </w:pPr>
      <w:rPr>
        <w:rFonts w:ascii="Symbol" w:eastAsia="Calibri"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F1E3E5F"/>
    <w:multiLevelType w:val="hybridMultilevel"/>
    <w:tmpl w:val="2BACB18E"/>
    <w:lvl w:ilvl="0" w:tplc="1F7E7D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D937DC"/>
    <w:multiLevelType w:val="multilevel"/>
    <w:tmpl w:val="B0AA0D3C"/>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2577D5"/>
    <w:multiLevelType w:val="hybridMultilevel"/>
    <w:tmpl w:val="E8B89B8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9AE0B23"/>
    <w:multiLevelType w:val="hybridMultilevel"/>
    <w:tmpl w:val="0BE83E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FE03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AB01AB"/>
    <w:multiLevelType w:val="hybridMultilevel"/>
    <w:tmpl w:val="71ECFBB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055338E"/>
    <w:multiLevelType w:val="hybridMultilevel"/>
    <w:tmpl w:val="67FC8A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1FE73F9"/>
    <w:multiLevelType w:val="hybridMultilevel"/>
    <w:tmpl w:val="CD827BF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3B41D45"/>
    <w:multiLevelType w:val="hybridMultilevel"/>
    <w:tmpl w:val="0A860E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0D6F33"/>
    <w:multiLevelType w:val="hybridMultilevel"/>
    <w:tmpl w:val="5720B81A"/>
    <w:lvl w:ilvl="0" w:tplc="982A30E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7" w15:restartNumberingAfterBreak="0">
    <w:nsid w:val="78DA02BB"/>
    <w:multiLevelType w:val="hybridMultilevel"/>
    <w:tmpl w:val="EFEE14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91E4656"/>
    <w:multiLevelType w:val="hybridMultilevel"/>
    <w:tmpl w:val="4056B0E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9EC1DA0"/>
    <w:multiLevelType w:val="multilevel"/>
    <w:tmpl w:val="C6B45FE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1187516">
    <w:abstractNumId w:val="22"/>
  </w:num>
  <w:num w:numId="2" w16cid:durableId="1741557527">
    <w:abstractNumId w:val="0"/>
  </w:num>
  <w:num w:numId="3" w16cid:durableId="758598537">
    <w:abstractNumId w:val="34"/>
  </w:num>
  <w:num w:numId="4" w16cid:durableId="1875575023">
    <w:abstractNumId w:val="4"/>
  </w:num>
  <w:num w:numId="5" w16cid:durableId="269824870">
    <w:abstractNumId w:val="31"/>
  </w:num>
  <w:num w:numId="6" w16cid:durableId="1736466259">
    <w:abstractNumId w:val="36"/>
  </w:num>
  <w:num w:numId="7" w16cid:durableId="1303775504">
    <w:abstractNumId w:val="42"/>
  </w:num>
  <w:num w:numId="8" w16cid:durableId="1096051705">
    <w:abstractNumId w:val="44"/>
  </w:num>
  <w:num w:numId="9" w16cid:durableId="1598173878">
    <w:abstractNumId w:val="17"/>
  </w:num>
  <w:num w:numId="10" w16cid:durableId="1352417741">
    <w:abstractNumId w:val="16"/>
  </w:num>
  <w:num w:numId="11" w16cid:durableId="680283040">
    <w:abstractNumId w:val="32"/>
  </w:num>
  <w:num w:numId="12" w16cid:durableId="775752871">
    <w:abstractNumId w:val="48"/>
  </w:num>
  <w:num w:numId="13" w16cid:durableId="1335571812">
    <w:abstractNumId w:val="20"/>
  </w:num>
  <w:num w:numId="14" w16cid:durableId="99686685">
    <w:abstractNumId w:val="25"/>
  </w:num>
  <w:num w:numId="15" w16cid:durableId="313535102">
    <w:abstractNumId w:val="18"/>
  </w:num>
  <w:num w:numId="16" w16cid:durableId="588463427">
    <w:abstractNumId w:val="23"/>
  </w:num>
  <w:num w:numId="17" w16cid:durableId="2108310031">
    <w:abstractNumId w:val="47"/>
  </w:num>
  <w:num w:numId="18" w16cid:durableId="443159048">
    <w:abstractNumId w:val="8"/>
  </w:num>
  <w:num w:numId="19" w16cid:durableId="1857840032">
    <w:abstractNumId w:val="45"/>
  </w:num>
  <w:num w:numId="20" w16cid:durableId="1275281981">
    <w:abstractNumId w:val="12"/>
  </w:num>
  <w:num w:numId="21" w16cid:durableId="1945333709">
    <w:abstractNumId w:val="3"/>
  </w:num>
  <w:num w:numId="22" w16cid:durableId="1715077755">
    <w:abstractNumId w:val="5"/>
  </w:num>
  <w:num w:numId="23" w16cid:durableId="252933983">
    <w:abstractNumId w:val="41"/>
  </w:num>
  <w:num w:numId="24" w16cid:durableId="669261984">
    <w:abstractNumId w:val="49"/>
  </w:num>
  <w:num w:numId="25" w16cid:durableId="199125506">
    <w:abstractNumId w:val="9"/>
  </w:num>
  <w:num w:numId="26" w16cid:durableId="1515611272">
    <w:abstractNumId w:val="19"/>
  </w:num>
  <w:num w:numId="27" w16cid:durableId="1464035945">
    <w:abstractNumId w:val="14"/>
  </w:num>
  <w:num w:numId="28" w16cid:durableId="865405444">
    <w:abstractNumId w:val="27"/>
  </w:num>
  <w:num w:numId="29" w16cid:durableId="921639519">
    <w:abstractNumId w:val="7"/>
  </w:num>
  <w:num w:numId="30" w16cid:durableId="132334964">
    <w:abstractNumId w:val="35"/>
  </w:num>
  <w:num w:numId="31" w16cid:durableId="1023289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68019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2647146">
    <w:abstractNumId w:val="30"/>
  </w:num>
  <w:num w:numId="34" w16cid:durableId="805974380">
    <w:abstractNumId w:val="39"/>
  </w:num>
  <w:num w:numId="35" w16cid:durableId="911163501">
    <w:abstractNumId w:val="6"/>
  </w:num>
  <w:num w:numId="36" w16cid:durableId="1488092528">
    <w:abstractNumId w:val="33"/>
  </w:num>
  <w:num w:numId="37" w16cid:durableId="1014302936">
    <w:abstractNumId w:val="38"/>
  </w:num>
  <w:num w:numId="38" w16cid:durableId="341203831">
    <w:abstractNumId w:val="43"/>
  </w:num>
  <w:num w:numId="39" w16cid:durableId="1869829693">
    <w:abstractNumId w:val="40"/>
  </w:num>
  <w:num w:numId="40" w16cid:durableId="2004773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3800038">
    <w:abstractNumId w:val="1"/>
  </w:num>
  <w:num w:numId="42" w16cid:durableId="1201744618">
    <w:abstractNumId w:val="11"/>
  </w:num>
  <w:num w:numId="43" w16cid:durableId="1938708040">
    <w:abstractNumId w:val="10"/>
  </w:num>
  <w:num w:numId="44" w16cid:durableId="1449546759">
    <w:abstractNumId w:val="46"/>
  </w:num>
  <w:num w:numId="45" w16cid:durableId="1233812027">
    <w:abstractNumId w:val="2"/>
  </w:num>
  <w:num w:numId="46" w16cid:durableId="232547209">
    <w:abstractNumId w:val="29"/>
  </w:num>
  <w:num w:numId="47" w16cid:durableId="923883191">
    <w:abstractNumId w:val="26"/>
  </w:num>
  <w:num w:numId="48" w16cid:durableId="717631341">
    <w:abstractNumId w:val="37"/>
  </w:num>
  <w:num w:numId="49" w16cid:durableId="50036363">
    <w:abstractNumId w:val="15"/>
  </w:num>
  <w:num w:numId="50" w16cid:durableId="618341269">
    <w:abstractNumId w:val="28"/>
  </w:num>
  <w:num w:numId="51" w16cid:durableId="2111135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21"/>
    <w:rsid w:val="00013DE4"/>
    <w:rsid w:val="00027E3B"/>
    <w:rsid w:val="00034CB4"/>
    <w:rsid w:val="00042654"/>
    <w:rsid w:val="00044041"/>
    <w:rsid w:val="00055161"/>
    <w:rsid w:val="0005541D"/>
    <w:rsid w:val="00055D58"/>
    <w:rsid w:val="00060F32"/>
    <w:rsid w:val="00061F20"/>
    <w:rsid w:val="00062C29"/>
    <w:rsid w:val="000762DA"/>
    <w:rsid w:val="00080D83"/>
    <w:rsid w:val="000A3506"/>
    <w:rsid w:val="000C67D4"/>
    <w:rsid w:val="000C7B2F"/>
    <w:rsid w:val="000D03A3"/>
    <w:rsid w:val="000D283E"/>
    <w:rsid w:val="000D7E00"/>
    <w:rsid w:val="000E0B7B"/>
    <w:rsid w:val="000E1101"/>
    <w:rsid w:val="00100DBB"/>
    <w:rsid w:val="00110D60"/>
    <w:rsid w:val="0011666D"/>
    <w:rsid w:val="00124D4A"/>
    <w:rsid w:val="00130B23"/>
    <w:rsid w:val="00135F74"/>
    <w:rsid w:val="0013694A"/>
    <w:rsid w:val="00140D20"/>
    <w:rsid w:val="00150B1D"/>
    <w:rsid w:val="001603CD"/>
    <w:rsid w:val="0016431E"/>
    <w:rsid w:val="001648AA"/>
    <w:rsid w:val="00167633"/>
    <w:rsid w:val="001725D9"/>
    <w:rsid w:val="00175690"/>
    <w:rsid w:val="001835CC"/>
    <w:rsid w:val="00196A0A"/>
    <w:rsid w:val="001B210F"/>
    <w:rsid w:val="001B3217"/>
    <w:rsid w:val="001B51B4"/>
    <w:rsid w:val="001C6392"/>
    <w:rsid w:val="001D179A"/>
    <w:rsid w:val="001D7916"/>
    <w:rsid w:val="001E0111"/>
    <w:rsid w:val="001E09B2"/>
    <w:rsid w:val="001E3C57"/>
    <w:rsid w:val="002144E7"/>
    <w:rsid w:val="00220756"/>
    <w:rsid w:val="0022093D"/>
    <w:rsid w:val="00222A1C"/>
    <w:rsid w:val="00233BCE"/>
    <w:rsid w:val="00241C1F"/>
    <w:rsid w:val="002425AE"/>
    <w:rsid w:val="00252752"/>
    <w:rsid w:val="0025289A"/>
    <w:rsid w:val="00256A7C"/>
    <w:rsid w:val="00261C03"/>
    <w:rsid w:val="00263BCD"/>
    <w:rsid w:val="00265A78"/>
    <w:rsid w:val="00290CEB"/>
    <w:rsid w:val="00294BA6"/>
    <w:rsid w:val="002A0962"/>
    <w:rsid w:val="002A222A"/>
    <w:rsid w:val="002C1CD2"/>
    <w:rsid w:val="002C6347"/>
    <w:rsid w:val="002E419A"/>
    <w:rsid w:val="002F5542"/>
    <w:rsid w:val="002F5574"/>
    <w:rsid w:val="002F6CB2"/>
    <w:rsid w:val="00302100"/>
    <w:rsid w:val="00304DA0"/>
    <w:rsid w:val="00305898"/>
    <w:rsid w:val="00316876"/>
    <w:rsid w:val="00316E25"/>
    <w:rsid w:val="00320AAC"/>
    <w:rsid w:val="00325198"/>
    <w:rsid w:val="00332348"/>
    <w:rsid w:val="003465E8"/>
    <w:rsid w:val="00350C85"/>
    <w:rsid w:val="00353661"/>
    <w:rsid w:val="0035482A"/>
    <w:rsid w:val="0035562D"/>
    <w:rsid w:val="003566FD"/>
    <w:rsid w:val="003619F2"/>
    <w:rsid w:val="00365820"/>
    <w:rsid w:val="00373978"/>
    <w:rsid w:val="00381B5E"/>
    <w:rsid w:val="00382A08"/>
    <w:rsid w:val="00395B0F"/>
    <w:rsid w:val="003A2085"/>
    <w:rsid w:val="003B08DF"/>
    <w:rsid w:val="003C04C5"/>
    <w:rsid w:val="003C1A16"/>
    <w:rsid w:val="003C554F"/>
    <w:rsid w:val="003D2DF0"/>
    <w:rsid w:val="003D469A"/>
    <w:rsid w:val="003D795A"/>
    <w:rsid w:val="003E0595"/>
    <w:rsid w:val="003E3FFF"/>
    <w:rsid w:val="003E5B36"/>
    <w:rsid w:val="003F5522"/>
    <w:rsid w:val="0040149C"/>
    <w:rsid w:val="00405C84"/>
    <w:rsid w:val="004106A2"/>
    <w:rsid w:val="00414478"/>
    <w:rsid w:val="00452678"/>
    <w:rsid w:val="00460275"/>
    <w:rsid w:val="00463D4B"/>
    <w:rsid w:val="004659B1"/>
    <w:rsid w:val="00467D45"/>
    <w:rsid w:val="004836F9"/>
    <w:rsid w:val="004861BD"/>
    <w:rsid w:val="00490928"/>
    <w:rsid w:val="00491999"/>
    <w:rsid w:val="004926CF"/>
    <w:rsid w:val="00492BD3"/>
    <w:rsid w:val="0049504D"/>
    <w:rsid w:val="004965EF"/>
    <w:rsid w:val="004A3647"/>
    <w:rsid w:val="004B047E"/>
    <w:rsid w:val="004B1CE6"/>
    <w:rsid w:val="004B70BD"/>
    <w:rsid w:val="004B756A"/>
    <w:rsid w:val="004D6BD5"/>
    <w:rsid w:val="004D70D8"/>
    <w:rsid w:val="004D7801"/>
    <w:rsid w:val="004E053F"/>
    <w:rsid w:val="004E3C79"/>
    <w:rsid w:val="004F083A"/>
    <w:rsid w:val="004F505B"/>
    <w:rsid w:val="004F50AE"/>
    <w:rsid w:val="004F58DC"/>
    <w:rsid w:val="00516BF5"/>
    <w:rsid w:val="0052111D"/>
    <w:rsid w:val="00537F26"/>
    <w:rsid w:val="0054181F"/>
    <w:rsid w:val="005426DD"/>
    <w:rsid w:val="00544249"/>
    <w:rsid w:val="005442D7"/>
    <w:rsid w:val="00545D84"/>
    <w:rsid w:val="00550725"/>
    <w:rsid w:val="00553488"/>
    <w:rsid w:val="00565EBC"/>
    <w:rsid w:val="00572C1C"/>
    <w:rsid w:val="005760A9"/>
    <w:rsid w:val="00577D41"/>
    <w:rsid w:val="005867BA"/>
    <w:rsid w:val="00591402"/>
    <w:rsid w:val="00594464"/>
    <w:rsid w:val="005A0BC7"/>
    <w:rsid w:val="005B33B9"/>
    <w:rsid w:val="005B5B18"/>
    <w:rsid w:val="005C0966"/>
    <w:rsid w:val="005D60BE"/>
    <w:rsid w:val="005E6264"/>
    <w:rsid w:val="005E6BE9"/>
    <w:rsid w:val="005E6F00"/>
    <w:rsid w:val="005F1B01"/>
    <w:rsid w:val="005F35B6"/>
    <w:rsid w:val="005F3784"/>
    <w:rsid w:val="005F710C"/>
    <w:rsid w:val="0060060E"/>
    <w:rsid w:val="00622781"/>
    <w:rsid w:val="00627969"/>
    <w:rsid w:val="00640BFF"/>
    <w:rsid w:val="00652A1C"/>
    <w:rsid w:val="006553FA"/>
    <w:rsid w:val="00656BC6"/>
    <w:rsid w:val="00657757"/>
    <w:rsid w:val="006619CD"/>
    <w:rsid w:val="006678EA"/>
    <w:rsid w:val="00671DE0"/>
    <w:rsid w:val="0069621B"/>
    <w:rsid w:val="00697866"/>
    <w:rsid w:val="006C0823"/>
    <w:rsid w:val="006D2B6E"/>
    <w:rsid w:val="006D5061"/>
    <w:rsid w:val="006D5210"/>
    <w:rsid w:val="006F209E"/>
    <w:rsid w:val="00702F1A"/>
    <w:rsid w:val="0070707A"/>
    <w:rsid w:val="00717475"/>
    <w:rsid w:val="00722E3A"/>
    <w:rsid w:val="00723D2A"/>
    <w:rsid w:val="00727F94"/>
    <w:rsid w:val="007337EB"/>
    <w:rsid w:val="0074026F"/>
    <w:rsid w:val="00745D18"/>
    <w:rsid w:val="0076227C"/>
    <w:rsid w:val="00766AD1"/>
    <w:rsid w:val="00772431"/>
    <w:rsid w:val="00775836"/>
    <w:rsid w:val="00776059"/>
    <w:rsid w:val="00776530"/>
    <w:rsid w:val="00777D40"/>
    <w:rsid w:val="00787E93"/>
    <w:rsid w:val="00791E8E"/>
    <w:rsid w:val="0079408B"/>
    <w:rsid w:val="00794DFD"/>
    <w:rsid w:val="00795E01"/>
    <w:rsid w:val="00796B1F"/>
    <w:rsid w:val="007973D3"/>
    <w:rsid w:val="007A0109"/>
    <w:rsid w:val="007A169C"/>
    <w:rsid w:val="007A7D98"/>
    <w:rsid w:val="007B2500"/>
    <w:rsid w:val="007B6F4F"/>
    <w:rsid w:val="007C0370"/>
    <w:rsid w:val="007C7E12"/>
    <w:rsid w:val="007D61D6"/>
    <w:rsid w:val="007E1B19"/>
    <w:rsid w:val="007E2AA1"/>
    <w:rsid w:val="007E3D5F"/>
    <w:rsid w:val="007F3623"/>
    <w:rsid w:val="00803AF5"/>
    <w:rsid w:val="00816C2B"/>
    <w:rsid w:val="00821439"/>
    <w:rsid w:val="00827311"/>
    <w:rsid w:val="00834BB4"/>
    <w:rsid w:val="00835187"/>
    <w:rsid w:val="00837907"/>
    <w:rsid w:val="00837ECD"/>
    <w:rsid w:val="008454FA"/>
    <w:rsid w:val="00856E3A"/>
    <w:rsid w:val="008620C3"/>
    <w:rsid w:val="008642EB"/>
    <w:rsid w:val="00870721"/>
    <w:rsid w:val="00870B6C"/>
    <w:rsid w:val="00875DE3"/>
    <w:rsid w:val="00884B42"/>
    <w:rsid w:val="0089010F"/>
    <w:rsid w:val="008945D9"/>
    <w:rsid w:val="008A5821"/>
    <w:rsid w:val="008B0B5E"/>
    <w:rsid w:val="008B3164"/>
    <w:rsid w:val="008C7AED"/>
    <w:rsid w:val="008D36B8"/>
    <w:rsid w:val="008E4F5B"/>
    <w:rsid w:val="008E7296"/>
    <w:rsid w:val="008F174D"/>
    <w:rsid w:val="008F1CEC"/>
    <w:rsid w:val="008F597A"/>
    <w:rsid w:val="009067AD"/>
    <w:rsid w:val="009114E2"/>
    <w:rsid w:val="00912190"/>
    <w:rsid w:val="00912EE5"/>
    <w:rsid w:val="00920436"/>
    <w:rsid w:val="009254A1"/>
    <w:rsid w:val="00927EFB"/>
    <w:rsid w:val="00930E8E"/>
    <w:rsid w:val="00934655"/>
    <w:rsid w:val="0093520B"/>
    <w:rsid w:val="00936AE3"/>
    <w:rsid w:val="009506A7"/>
    <w:rsid w:val="00960BCC"/>
    <w:rsid w:val="00970AED"/>
    <w:rsid w:val="009753F1"/>
    <w:rsid w:val="009817AB"/>
    <w:rsid w:val="00982551"/>
    <w:rsid w:val="009856ED"/>
    <w:rsid w:val="00997323"/>
    <w:rsid w:val="009B092B"/>
    <w:rsid w:val="009B2E84"/>
    <w:rsid w:val="009D4DE1"/>
    <w:rsid w:val="009D63A8"/>
    <w:rsid w:val="009D71C1"/>
    <w:rsid w:val="009D79CE"/>
    <w:rsid w:val="009E1B12"/>
    <w:rsid w:val="009F13CB"/>
    <w:rsid w:val="009F2CF0"/>
    <w:rsid w:val="00A0087D"/>
    <w:rsid w:val="00A03FFC"/>
    <w:rsid w:val="00A04690"/>
    <w:rsid w:val="00A1144E"/>
    <w:rsid w:val="00A13A89"/>
    <w:rsid w:val="00A15D17"/>
    <w:rsid w:val="00A16FA3"/>
    <w:rsid w:val="00A40DD3"/>
    <w:rsid w:val="00A446E0"/>
    <w:rsid w:val="00A4713E"/>
    <w:rsid w:val="00A52A37"/>
    <w:rsid w:val="00A60B8F"/>
    <w:rsid w:val="00A64B92"/>
    <w:rsid w:val="00A67FD8"/>
    <w:rsid w:val="00A7339B"/>
    <w:rsid w:val="00A80782"/>
    <w:rsid w:val="00A82188"/>
    <w:rsid w:val="00A8311B"/>
    <w:rsid w:val="00A9459F"/>
    <w:rsid w:val="00AA1EAD"/>
    <w:rsid w:val="00AA52EF"/>
    <w:rsid w:val="00AB12F8"/>
    <w:rsid w:val="00AC7876"/>
    <w:rsid w:val="00AC7B81"/>
    <w:rsid w:val="00AE6A85"/>
    <w:rsid w:val="00AF2812"/>
    <w:rsid w:val="00AF5268"/>
    <w:rsid w:val="00B01527"/>
    <w:rsid w:val="00B01F08"/>
    <w:rsid w:val="00B16E8F"/>
    <w:rsid w:val="00B30401"/>
    <w:rsid w:val="00B307B0"/>
    <w:rsid w:val="00B312D5"/>
    <w:rsid w:val="00B32E28"/>
    <w:rsid w:val="00B342CD"/>
    <w:rsid w:val="00B3606E"/>
    <w:rsid w:val="00B42CD4"/>
    <w:rsid w:val="00B506DE"/>
    <w:rsid w:val="00B6306C"/>
    <w:rsid w:val="00B6637D"/>
    <w:rsid w:val="00B8725B"/>
    <w:rsid w:val="00BA5F85"/>
    <w:rsid w:val="00BA68E9"/>
    <w:rsid w:val="00BB6A01"/>
    <w:rsid w:val="00BB76D0"/>
    <w:rsid w:val="00BC363C"/>
    <w:rsid w:val="00BC41F9"/>
    <w:rsid w:val="00BD08AC"/>
    <w:rsid w:val="00BD1473"/>
    <w:rsid w:val="00BD3261"/>
    <w:rsid w:val="00BE3C06"/>
    <w:rsid w:val="00BE4218"/>
    <w:rsid w:val="00BE6985"/>
    <w:rsid w:val="00C20F2A"/>
    <w:rsid w:val="00C357B5"/>
    <w:rsid w:val="00C441BF"/>
    <w:rsid w:val="00C46978"/>
    <w:rsid w:val="00C50C81"/>
    <w:rsid w:val="00C52211"/>
    <w:rsid w:val="00C553C2"/>
    <w:rsid w:val="00C6116D"/>
    <w:rsid w:val="00C62C24"/>
    <w:rsid w:val="00C635B6"/>
    <w:rsid w:val="00C6587E"/>
    <w:rsid w:val="00C71634"/>
    <w:rsid w:val="00C732AC"/>
    <w:rsid w:val="00C840CF"/>
    <w:rsid w:val="00C8428D"/>
    <w:rsid w:val="00C97A72"/>
    <w:rsid w:val="00CA1643"/>
    <w:rsid w:val="00CB4CC3"/>
    <w:rsid w:val="00CC263D"/>
    <w:rsid w:val="00CD7F8F"/>
    <w:rsid w:val="00CE005B"/>
    <w:rsid w:val="00CF1A4A"/>
    <w:rsid w:val="00D0361A"/>
    <w:rsid w:val="00D121C8"/>
    <w:rsid w:val="00D15465"/>
    <w:rsid w:val="00D20318"/>
    <w:rsid w:val="00D24C65"/>
    <w:rsid w:val="00D30ADD"/>
    <w:rsid w:val="00D416C2"/>
    <w:rsid w:val="00D43A0D"/>
    <w:rsid w:val="00D44F0B"/>
    <w:rsid w:val="00D46867"/>
    <w:rsid w:val="00D46E55"/>
    <w:rsid w:val="00D52435"/>
    <w:rsid w:val="00D526F3"/>
    <w:rsid w:val="00D52D2A"/>
    <w:rsid w:val="00D54416"/>
    <w:rsid w:val="00D61124"/>
    <w:rsid w:val="00D65712"/>
    <w:rsid w:val="00D70D68"/>
    <w:rsid w:val="00D83D6C"/>
    <w:rsid w:val="00D93F6B"/>
    <w:rsid w:val="00DA5FCA"/>
    <w:rsid w:val="00DB33DF"/>
    <w:rsid w:val="00DC733E"/>
    <w:rsid w:val="00DD4523"/>
    <w:rsid w:val="00DE0C39"/>
    <w:rsid w:val="00DE3A35"/>
    <w:rsid w:val="00DF175D"/>
    <w:rsid w:val="00DF4A9A"/>
    <w:rsid w:val="00DF57BE"/>
    <w:rsid w:val="00E06500"/>
    <w:rsid w:val="00E065D4"/>
    <w:rsid w:val="00E10745"/>
    <w:rsid w:val="00E10A31"/>
    <w:rsid w:val="00E12924"/>
    <w:rsid w:val="00E13392"/>
    <w:rsid w:val="00E17348"/>
    <w:rsid w:val="00E226F2"/>
    <w:rsid w:val="00E2361C"/>
    <w:rsid w:val="00E24D3B"/>
    <w:rsid w:val="00E27362"/>
    <w:rsid w:val="00E345CE"/>
    <w:rsid w:val="00E36184"/>
    <w:rsid w:val="00E50AA6"/>
    <w:rsid w:val="00E5227F"/>
    <w:rsid w:val="00E53833"/>
    <w:rsid w:val="00E53CE7"/>
    <w:rsid w:val="00E545C9"/>
    <w:rsid w:val="00E57060"/>
    <w:rsid w:val="00E645D7"/>
    <w:rsid w:val="00E715FA"/>
    <w:rsid w:val="00E76CC4"/>
    <w:rsid w:val="00E87616"/>
    <w:rsid w:val="00E92047"/>
    <w:rsid w:val="00E95719"/>
    <w:rsid w:val="00EA2D45"/>
    <w:rsid w:val="00EA42AF"/>
    <w:rsid w:val="00EA5C16"/>
    <w:rsid w:val="00EC45E7"/>
    <w:rsid w:val="00ED1C52"/>
    <w:rsid w:val="00EF000D"/>
    <w:rsid w:val="00EF31DF"/>
    <w:rsid w:val="00EF7847"/>
    <w:rsid w:val="00F00FCC"/>
    <w:rsid w:val="00F122AE"/>
    <w:rsid w:val="00F14636"/>
    <w:rsid w:val="00F167ED"/>
    <w:rsid w:val="00F45751"/>
    <w:rsid w:val="00F47C38"/>
    <w:rsid w:val="00F52033"/>
    <w:rsid w:val="00F52AE1"/>
    <w:rsid w:val="00F545A3"/>
    <w:rsid w:val="00F62005"/>
    <w:rsid w:val="00F725D1"/>
    <w:rsid w:val="00F763F4"/>
    <w:rsid w:val="00F77664"/>
    <w:rsid w:val="00F8439D"/>
    <w:rsid w:val="00F92892"/>
    <w:rsid w:val="00F96598"/>
    <w:rsid w:val="00F976F3"/>
    <w:rsid w:val="00FB1450"/>
    <w:rsid w:val="00FB39B6"/>
    <w:rsid w:val="00FB5706"/>
    <w:rsid w:val="00FC0E86"/>
    <w:rsid w:val="00FD6A76"/>
    <w:rsid w:val="00FD747A"/>
    <w:rsid w:val="00FD7972"/>
    <w:rsid w:val="00FE0D26"/>
    <w:rsid w:val="00FE4C93"/>
    <w:rsid w:val="00FF6208"/>
    <w:rsid w:val="00FF7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34D314A9"/>
  <w15:docId w15:val="{2AC1347D-ED3A-4BD3-B924-F6F5B073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72C1C"/>
    <w:rPr>
      <w:rFonts w:ascii="Arial" w:hAnsi="Arial"/>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StopkaZnak">
    <w:name w:val="Stopka Znak"/>
    <w:link w:val="Stopka"/>
    <w:uiPriority w:val="99"/>
    <w:rsid w:val="00316E25"/>
    <w:rPr>
      <w:rFonts w:ascii="Arial" w:hAnsi="Arial"/>
      <w:sz w:val="24"/>
      <w:szCs w:val="24"/>
    </w:rPr>
  </w:style>
  <w:style w:type="paragraph" w:styleId="Akapitzlist">
    <w:name w:val="List Paragraph"/>
    <w:basedOn w:val="Normalny"/>
    <w:link w:val="AkapitzlistZnak"/>
    <w:uiPriority w:val="34"/>
    <w:qFormat/>
    <w:rsid w:val="00D54416"/>
    <w:pPr>
      <w:spacing w:after="200" w:line="276" w:lineRule="auto"/>
      <w:ind w:left="720"/>
      <w:contextualSpacing/>
    </w:pPr>
    <w:rPr>
      <w:rFonts w:ascii="Calibri" w:hAnsi="Calibri"/>
      <w:sz w:val="22"/>
      <w:szCs w:val="22"/>
    </w:rPr>
  </w:style>
  <w:style w:type="character" w:styleId="Hipercze">
    <w:name w:val="Hyperlink"/>
    <w:uiPriority w:val="99"/>
    <w:unhideWhenUsed/>
    <w:rsid w:val="00D54416"/>
    <w:rPr>
      <w:color w:val="0000FF"/>
      <w:u w:val="single"/>
    </w:rPr>
  </w:style>
  <w:style w:type="character" w:styleId="Odwoaniedokomentarza">
    <w:name w:val="annotation reference"/>
    <w:uiPriority w:val="99"/>
    <w:unhideWhenUsed/>
    <w:rsid w:val="00AF2812"/>
    <w:rPr>
      <w:sz w:val="16"/>
      <w:szCs w:val="16"/>
    </w:rPr>
  </w:style>
  <w:style w:type="paragraph" w:styleId="Tekstkomentarza">
    <w:name w:val="annotation text"/>
    <w:basedOn w:val="Normalny"/>
    <w:link w:val="TekstkomentarzaZnak"/>
    <w:uiPriority w:val="99"/>
    <w:unhideWhenUsed/>
    <w:rsid w:val="00AF2812"/>
    <w:pPr>
      <w:spacing w:after="200"/>
    </w:pPr>
    <w:rPr>
      <w:rFonts w:ascii="Calibri" w:hAnsi="Calibri"/>
      <w:sz w:val="20"/>
      <w:szCs w:val="20"/>
    </w:rPr>
  </w:style>
  <w:style w:type="character" w:customStyle="1" w:styleId="TekstkomentarzaZnak">
    <w:name w:val="Tekst komentarza Znak"/>
    <w:link w:val="Tekstkomentarza"/>
    <w:uiPriority w:val="99"/>
    <w:rsid w:val="00AF2812"/>
    <w:rPr>
      <w:rFonts w:ascii="Calibri" w:hAnsi="Calibri"/>
    </w:rPr>
  </w:style>
  <w:style w:type="paragraph" w:styleId="Tekstdymka">
    <w:name w:val="Balloon Text"/>
    <w:basedOn w:val="Normalny"/>
    <w:link w:val="TekstdymkaZnak"/>
    <w:rsid w:val="00AF2812"/>
    <w:rPr>
      <w:rFonts w:ascii="Segoe UI" w:hAnsi="Segoe UI"/>
      <w:sz w:val="18"/>
      <w:szCs w:val="18"/>
    </w:rPr>
  </w:style>
  <w:style w:type="character" w:customStyle="1" w:styleId="TekstdymkaZnak">
    <w:name w:val="Tekst dymka Znak"/>
    <w:link w:val="Tekstdymka"/>
    <w:rsid w:val="00AF2812"/>
    <w:rPr>
      <w:rFonts w:ascii="Segoe UI" w:hAnsi="Segoe UI" w:cs="Segoe UI"/>
      <w:sz w:val="18"/>
      <w:szCs w:val="18"/>
    </w:rPr>
  </w:style>
  <w:style w:type="paragraph" w:styleId="Tematkomentarza">
    <w:name w:val="annotation subject"/>
    <w:basedOn w:val="Tekstkomentarza"/>
    <w:next w:val="Tekstkomentarza"/>
    <w:link w:val="TematkomentarzaZnak"/>
    <w:rsid w:val="00DD4523"/>
    <w:pPr>
      <w:spacing w:after="0"/>
    </w:pPr>
    <w:rPr>
      <w:rFonts w:ascii="Arial" w:hAnsi="Arial"/>
      <w:b/>
      <w:bCs/>
    </w:rPr>
  </w:style>
  <w:style w:type="character" w:customStyle="1" w:styleId="TematkomentarzaZnak">
    <w:name w:val="Temat komentarza Znak"/>
    <w:link w:val="Tematkomentarza"/>
    <w:rsid w:val="00DD4523"/>
    <w:rPr>
      <w:rFonts w:ascii="Arial" w:hAnsi="Arial"/>
      <w:b/>
      <w:bCs/>
    </w:rPr>
  </w:style>
  <w:style w:type="paragraph" w:styleId="Poprawka">
    <w:name w:val="Revision"/>
    <w:hidden/>
    <w:uiPriority w:val="99"/>
    <w:semiHidden/>
    <w:rsid w:val="00DD4523"/>
    <w:rPr>
      <w:rFonts w:ascii="Arial" w:hAnsi="Arial"/>
      <w:sz w:val="24"/>
      <w:szCs w:val="24"/>
    </w:rPr>
  </w:style>
  <w:style w:type="paragraph" w:styleId="Tekstprzypisukocowego">
    <w:name w:val="endnote text"/>
    <w:basedOn w:val="Normalny"/>
    <w:link w:val="TekstprzypisukocowegoZnak"/>
    <w:rsid w:val="00DD4523"/>
    <w:rPr>
      <w:sz w:val="20"/>
      <w:szCs w:val="20"/>
    </w:rPr>
  </w:style>
  <w:style w:type="character" w:customStyle="1" w:styleId="TekstprzypisukocowegoZnak">
    <w:name w:val="Tekst przypisu końcowego Znak"/>
    <w:link w:val="Tekstprzypisukocowego"/>
    <w:rsid w:val="00DD4523"/>
    <w:rPr>
      <w:rFonts w:ascii="Arial" w:hAnsi="Arial"/>
    </w:rPr>
  </w:style>
  <w:style w:type="character" w:styleId="Odwoanieprzypisukocowego">
    <w:name w:val="endnote reference"/>
    <w:rsid w:val="00DD4523"/>
    <w:rPr>
      <w:vertAlign w:val="superscript"/>
    </w:rPr>
  </w:style>
  <w:style w:type="paragraph" w:styleId="NormalnyWeb">
    <w:name w:val="Normal (Web)"/>
    <w:basedOn w:val="Normalny"/>
    <w:uiPriority w:val="99"/>
    <w:unhideWhenUsed/>
    <w:rsid w:val="004106A2"/>
    <w:pPr>
      <w:spacing w:before="100" w:beforeAutospacing="1" w:after="100" w:afterAutospacing="1"/>
    </w:pPr>
    <w:rPr>
      <w:rFonts w:ascii="Times New Roman" w:hAnsi="Times New Roman"/>
    </w:rPr>
  </w:style>
  <w:style w:type="character" w:customStyle="1" w:styleId="AkapitzlistZnak">
    <w:name w:val="Akapit z listą Znak"/>
    <w:link w:val="Akapitzlist"/>
    <w:uiPriority w:val="34"/>
    <w:locked/>
    <w:rsid w:val="00034CB4"/>
    <w:rPr>
      <w:rFonts w:ascii="Calibri" w:hAnsi="Calibri"/>
      <w:sz w:val="22"/>
      <w:szCs w:val="22"/>
    </w:rPr>
  </w:style>
  <w:style w:type="character" w:customStyle="1" w:styleId="cf01">
    <w:name w:val="cf01"/>
    <w:basedOn w:val="Domylnaczcionkaakapitu"/>
    <w:rsid w:val="0079408B"/>
    <w:rPr>
      <w:rFonts w:ascii="Segoe UI" w:hAnsi="Segoe UI" w:cs="Segoe UI" w:hint="default"/>
      <w:color w:val="333333"/>
      <w:sz w:val="18"/>
      <w:szCs w:val="18"/>
    </w:rPr>
  </w:style>
  <w:style w:type="character" w:styleId="Nierozpoznanawzmianka">
    <w:name w:val="Unresolved Mention"/>
    <w:basedOn w:val="Domylnaczcionkaakapitu"/>
    <w:uiPriority w:val="99"/>
    <w:semiHidden/>
    <w:unhideWhenUsed/>
    <w:rsid w:val="0076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0554">
      <w:bodyDiv w:val="1"/>
      <w:marLeft w:val="0"/>
      <w:marRight w:val="0"/>
      <w:marTop w:val="0"/>
      <w:marBottom w:val="0"/>
      <w:divBdr>
        <w:top w:val="none" w:sz="0" w:space="0" w:color="auto"/>
        <w:left w:val="none" w:sz="0" w:space="0" w:color="auto"/>
        <w:bottom w:val="none" w:sz="0" w:space="0" w:color="auto"/>
        <w:right w:val="none" w:sz="0" w:space="0" w:color="auto"/>
      </w:divBdr>
      <w:divsChild>
        <w:div w:id="444621713">
          <w:marLeft w:val="0"/>
          <w:marRight w:val="0"/>
          <w:marTop w:val="0"/>
          <w:marBottom w:val="0"/>
          <w:divBdr>
            <w:top w:val="none" w:sz="0" w:space="0" w:color="auto"/>
            <w:left w:val="none" w:sz="0" w:space="0" w:color="auto"/>
            <w:bottom w:val="none" w:sz="0" w:space="0" w:color="auto"/>
            <w:right w:val="none" w:sz="0" w:space="0" w:color="auto"/>
          </w:divBdr>
        </w:div>
        <w:div w:id="564803381">
          <w:marLeft w:val="0"/>
          <w:marRight w:val="0"/>
          <w:marTop w:val="0"/>
          <w:marBottom w:val="0"/>
          <w:divBdr>
            <w:top w:val="none" w:sz="0" w:space="0" w:color="auto"/>
            <w:left w:val="none" w:sz="0" w:space="0" w:color="auto"/>
            <w:bottom w:val="none" w:sz="0" w:space="0" w:color="auto"/>
            <w:right w:val="none" w:sz="0" w:space="0" w:color="auto"/>
          </w:divBdr>
        </w:div>
        <w:div w:id="1591616445">
          <w:marLeft w:val="0"/>
          <w:marRight w:val="0"/>
          <w:marTop w:val="0"/>
          <w:marBottom w:val="0"/>
          <w:divBdr>
            <w:top w:val="none" w:sz="0" w:space="0" w:color="auto"/>
            <w:left w:val="none" w:sz="0" w:space="0" w:color="auto"/>
            <w:bottom w:val="none" w:sz="0" w:space="0" w:color="auto"/>
            <w:right w:val="none" w:sz="0" w:space="0" w:color="auto"/>
          </w:divBdr>
        </w:div>
        <w:div w:id="1650358274">
          <w:marLeft w:val="0"/>
          <w:marRight w:val="0"/>
          <w:marTop w:val="0"/>
          <w:marBottom w:val="0"/>
          <w:divBdr>
            <w:top w:val="none" w:sz="0" w:space="0" w:color="auto"/>
            <w:left w:val="none" w:sz="0" w:space="0" w:color="auto"/>
            <w:bottom w:val="none" w:sz="0" w:space="0" w:color="auto"/>
            <w:right w:val="none" w:sz="0" w:space="0" w:color="auto"/>
          </w:divBdr>
        </w:div>
        <w:div w:id="1993948697">
          <w:marLeft w:val="0"/>
          <w:marRight w:val="0"/>
          <w:marTop w:val="0"/>
          <w:marBottom w:val="0"/>
          <w:divBdr>
            <w:top w:val="none" w:sz="0" w:space="0" w:color="auto"/>
            <w:left w:val="none" w:sz="0" w:space="0" w:color="auto"/>
            <w:bottom w:val="none" w:sz="0" w:space="0" w:color="auto"/>
            <w:right w:val="none" w:sz="0" w:space="0" w:color="auto"/>
          </w:divBdr>
        </w:div>
      </w:divsChild>
    </w:div>
    <w:div w:id="574630556">
      <w:bodyDiv w:val="1"/>
      <w:marLeft w:val="0"/>
      <w:marRight w:val="0"/>
      <w:marTop w:val="0"/>
      <w:marBottom w:val="0"/>
      <w:divBdr>
        <w:top w:val="none" w:sz="0" w:space="0" w:color="auto"/>
        <w:left w:val="none" w:sz="0" w:space="0" w:color="auto"/>
        <w:bottom w:val="none" w:sz="0" w:space="0" w:color="auto"/>
        <w:right w:val="none" w:sz="0" w:space="0" w:color="auto"/>
      </w:divBdr>
    </w:div>
    <w:div w:id="937755601">
      <w:bodyDiv w:val="1"/>
      <w:marLeft w:val="0"/>
      <w:marRight w:val="0"/>
      <w:marTop w:val="0"/>
      <w:marBottom w:val="0"/>
      <w:divBdr>
        <w:top w:val="none" w:sz="0" w:space="0" w:color="auto"/>
        <w:left w:val="none" w:sz="0" w:space="0" w:color="auto"/>
        <w:bottom w:val="none" w:sz="0" w:space="0" w:color="auto"/>
        <w:right w:val="none" w:sz="0" w:space="0" w:color="auto"/>
      </w:divBdr>
      <w:divsChild>
        <w:div w:id="97332068">
          <w:marLeft w:val="0"/>
          <w:marRight w:val="0"/>
          <w:marTop w:val="0"/>
          <w:marBottom w:val="0"/>
          <w:divBdr>
            <w:top w:val="none" w:sz="0" w:space="0" w:color="auto"/>
            <w:left w:val="none" w:sz="0" w:space="0" w:color="auto"/>
            <w:bottom w:val="none" w:sz="0" w:space="0" w:color="auto"/>
            <w:right w:val="none" w:sz="0" w:space="0" w:color="auto"/>
          </w:divBdr>
        </w:div>
        <w:div w:id="126047821">
          <w:marLeft w:val="0"/>
          <w:marRight w:val="0"/>
          <w:marTop w:val="0"/>
          <w:marBottom w:val="0"/>
          <w:divBdr>
            <w:top w:val="none" w:sz="0" w:space="0" w:color="auto"/>
            <w:left w:val="none" w:sz="0" w:space="0" w:color="auto"/>
            <w:bottom w:val="none" w:sz="0" w:space="0" w:color="auto"/>
            <w:right w:val="none" w:sz="0" w:space="0" w:color="auto"/>
          </w:divBdr>
        </w:div>
        <w:div w:id="332732409">
          <w:marLeft w:val="0"/>
          <w:marRight w:val="0"/>
          <w:marTop w:val="0"/>
          <w:marBottom w:val="0"/>
          <w:divBdr>
            <w:top w:val="none" w:sz="0" w:space="0" w:color="auto"/>
            <w:left w:val="none" w:sz="0" w:space="0" w:color="auto"/>
            <w:bottom w:val="none" w:sz="0" w:space="0" w:color="auto"/>
            <w:right w:val="none" w:sz="0" w:space="0" w:color="auto"/>
          </w:divBdr>
        </w:div>
        <w:div w:id="449860038">
          <w:marLeft w:val="0"/>
          <w:marRight w:val="0"/>
          <w:marTop w:val="0"/>
          <w:marBottom w:val="0"/>
          <w:divBdr>
            <w:top w:val="none" w:sz="0" w:space="0" w:color="auto"/>
            <w:left w:val="none" w:sz="0" w:space="0" w:color="auto"/>
            <w:bottom w:val="none" w:sz="0" w:space="0" w:color="auto"/>
            <w:right w:val="none" w:sz="0" w:space="0" w:color="auto"/>
          </w:divBdr>
        </w:div>
        <w:div w:id="868224429">
          <w:marLeft w:val="0"/>
          <w:marRight w:val="0"/>
          <w:marTop w:val="0"/>
          <w:marBottom w:val="0"/>
          <w:divBdr>
            <w:top w:val="none" w:sz="0" w:space="0" w:color="auto"/>
            <w:left w:val="none" w:sz="0" w:space="0" w:color="auto"/>
            <w:bottom w:val="none" w:sz="0" w:space="0" w:color="auto"/>
            <w:right w:val="none" w:sz="0" w:space="0" w:color="auto"/>
          </w:divBdr>
        </w:div>
        <w:div w:id="919023106">
          <w:marLeft w:val="0"/>
          <w:marRight w:val="0"/>
          <w:marTop w:val="0"/>
          <w:marBottom w:val="0"/>
          <w:divBdr>
            <w:top w:val="none" w:sz="0" w:space="0" w:color="auto"/>
            <w:left w:val="none" w:sz="0" w:space="0" w:color="auto"/>
            <w:bottom w:val="none" w:sz="0" w:space="0" w:color="auto"/>
            <w:right w:val="none" w:sz="0" w:space="0" w:color="auto"/>
          </w:divBdr>
        </w:div>
        <w:div w:id="1003584571">
          <w:marLeft w:val="0"/>
          <w:marRight w:val="0"/>
          <w:marTop w:val="0"/>
          <w:marBottom w:val="0"/>
          <w:divBdr>
            <w:top w:val="none" w:sz="0" w:space="0" w:color="auto"/>
            <w:left w:val="none" w:sz="0" w:space="0" w:color="auto"/>
            <w:bottom w:val="none" w:sz="0" w:space="0" w:color="auto"/>
            <w:right w:val="none" w:sz="0" w:space="0" w:color="auto"/>
          </w:divBdr>
        </w:div>
        <w:div w:id="1014461210">
          <w:marLeft w:val="0"/>
          <w:marRight w:val="0"/>
          <w:marTop w:val="0"/>
          <w:marBottom w:val="0"/>
          <w:divBdr>
            <w:top w:val="none" w:sz="0" w:space="0" w:color="auto"/>
            <w:left w:val="none" w:sz="0" w:space="0" w:color="auto"/>
            <w:bottom w:val="none" w:sz="0" w:space="0" w:color="auto"/>
            <w:right w:val="none" w:sz="0" w:space="0" w:color="auto"/>
          </w:divBdr>
        </w:div>
        <w:div w:id="1028066506">
          <w:marLeft w:val="0"/>
          <w:marRight w:val="0"/>
          <w:marTop w:val="0"/>
          <w:marBottom w:val="0"/>
          <w:divBdr>
            <w:top w:val="none" w:sz="0" w:space="0" w:color="auto"/>
            <w:left w:val="none" w:sz="0" w:space="0" w:color="auto"/>
            <w:bottom w:val="none" w:sz="0" w:space="0" w:color="auto"/>
            <w:right w:val="none" w:sz="0" w:space="0" w:color="auto"/>
          </w:divBdr>
        </w:div>
        <w:div w:id="1086416971">
          <w:marLeft w:val="0"/>
          <w:marRight w:val="0"/>
          <w:marTop w:val="0"/>
          <w:marBottom w:val="0"/>
          <w:divBdr>
            <w:top w:val="none" w:sz="0" w:space="0" w:color="auto"/>
            <w:left w:val="none" w:sz="0" w:space="0" w:color="auto"/>
            <w:bottom w:val="none" w:sz="0" w:space="0" w:color="auto"/>
            <w:right w:val="none" w:sz="0" w:space="0" w:color="auto"/>
          </w:divBdr>
        </w:div>
        <w:div w:id="1416172804">
          <w:marLeft w:val="0"/>
          <w:marRight w:val="0"/>
          <w:marTop w:val="0"/>
          <w:marBottom w:val="0"/>
          <w:divBdr>
            <w:top w:val="none" w:sz="0" w:space="0" w:color="auto"/>
            <w:left w:val="none" w:sz="0" w:space="0" w:color="auto"/>
            <w:bottom w:val="none" w:sz="0" w:space="0" w:color="auto"/>
            <w:right w:val="none" w:sz="0" w:space="0" w:color="auto"/>
          </w:divBdr>
        </w:div>
        <w:div w:id="1662344220">
          <w:marLeft w:val="0"/>
          <w:marRight w:val="0"/>
          <w:marTop w:val="0"/>
          <w:marBottom w:val="0"/>
          <w:divBdr>
            <w:top w:val="none" w:sz="0" w:space="0" w:color="auto"/>
            <w:left w:val="none" w:sz="0" w:space="0" w:color="auto"/>
            <w:bottom w:val="none" w:sz="0" w:space="0" w:color="auto"/>
            <w:right w:val="none" w:sz="0" w:space="0" w:color="auto"/>
          </w:divBdr>
        </w:div>
        <w:div w:id="1758791620">
          <w:marLeft w:val="0"/>
          <w:marRight w:val="0"/>
          <w:marTop w:val="0"/>
          <w:marBottom w:val="0"/>
          <w:divBdr>
            <w:top w:val="none" w:sz="0" w:space="0" w:color="auto"/>
            <w:left w:val="none" w:sz="0" w:space="0" w:color="auto"/>
            <w:bottom w:val="none" w:sz="0" w:space="0" w:color="auto"/>
            <w:right w:val="none" w:sz="0" w:space="0" w:color="auto"/>
          </w:divBdr>
        </w:div>
      </w:divsChild>
    </w:div>
    <w:div w:id="1957058941">
      <w:bodyDiv w:val="1"/>
      <w:marLeft w:val="0"/>
      <w:marRight w:val="0"/>
      <w:marTop w:val="0"/>
      <w:marBottom w:val="0"/>
      <w:divBdr>
        <w:top w:val="none" w:sz="0" w:space="0" w:color="auto"/>
        <w:left w:val="none" w:sz="0" w:space="0" w:color="auto"/>
        <w:bottom w:val="none" w:sz="0" w:space="0" w:color="auto"/>
        <w:right w:val="none" w:sz="0" w:space="0" w:color="auto"/>
      </w:divBdr>
      <w:divsChild>
        <w:div w:id="5057610">
          <w:marLeft w:val="0"/>
          <w:marRight w:val="0"/>
          <w:marTop w:val="0"/>
          <w:marBottom w:val="0"/>
          <w:divBdr>
            <w:top w:val="none" w:sz="0" w:space="0" w:color="auto"/>
            <w:left w:val="none" w:sz="0" w:space="0" w:color="auto"/>
            <w:bottom w:val="none" w:sz="0" w:space="0" w:color="auto"/>
            <w:right w:val="none" w:sz="0" w:space="0" w:color="auto"/>
          </w:divBdr>
        </w:div>
        <w:div w:id="157234921">
          <w:marLeft w:val="0"/>
          <w:marRight w:val="0"/>
          <w:marTop w:val="0"/>
          <w:marBottom w:val="0"/>
          <w:divBdr>
            <w:top w:val="none" w:sz="0" w:space="0" w:color="auto"/>
            <w:left w:val="none" w:sz="0" w:space="0" w:color="auto"/>
            <w:bottom w:val="none" w:sz="0" w:space="0" w:color="auto"/>
            <w:right w:val="none" w:sz="0" w:space="0" w:color="auto"/>
          </w:divBdr>
        </w:div>
        <w:div w:id="205871879">
          <w:marLeft w:val="0"/>
          <w:marRight w:val="0"/>
          <w:marTop w:val="0"/>
          <w:marBottom w:val="0"/>
          <w:divBdr>
            <w:top w:val="none" w:sz="0" w:space="0" w:color="auto"/>
            <w:left w:val="none" w:sz="0" w:space="0" w:color="auto"/>
            <w:bottom w:val="none" w:sz="0" w:space="0" w:color="auto"/>
            <w:right w:val="none" w:sz="0" w:space="0" w:color="auto"/>
          </w:divBdr>
        </w:div>
        <w:div w:id="270475071">
          <w:marLeft w:val="0"/>
          <w:marRight w:val="0"/>
          <w:marTop w:val="0"/>
          <w:marBottom w:val="0"/>
          <w:divBdr>
            <w:top w:val="none" w:sz="0" w:space="0" w:color="auto"/>
            <w:left w:val="none" w:sz="0" w:space="0" w:color="auto"/>
            <w:bottom w:val="none" w:sz="0" w:space="0" w:color="auto"/>
            <w:right w:val="none" w:sz="0" w:space="0" w:color="auto"/>
          </w:divBdr>
        </w:div>
        <w:div w:id="420297418">
          <w:marLeft w:val="0"/>
          <w:marRight w:val="0"/>
          <w:marTop w:val="0"/>
          <w:marBottom w:val="0"/>
          <w:divBdr>
            <w:top w:val="none" w:sz="0" w:space="0" w:color="auto"/>
            <w:left w:val="none" w:sz="0" w:space="0" w:color="auto"/>
            <w:bottom w:val="none" w:sz="0" w:space="0" w:color="auto"/>
            <w:right w:val="none" w:sz="0" w:space="0" w:color="auto"/>
          </w:divBdr>
        </w:div>
        <w:div w:id="541137435">
          <w:marLeft w:val="0"/>
          <w:marRight w:val="0"/>
          <w:marTop w:val="0"/>
          <w:marBottom w:val="0"/>
          <w:divBdr>
            <w:top w:val="none" w:sz="0" w:space="0" w:color="auto"/>
            <w:left w:val="none" w:sz="0" w:space="0" w:color="auto"/>
            <w:bottom w:val="none" w:sz="0" w:space="0" w:color="auto"/>
            <w:right w:val="none" w:sz="0" w:space="0" w:color="auto"/>
          </w:divBdr>
        </w:div>
        <w:div w:id="599916576">
          <w:marLeft w:val="0"/>
          <w:marRight w:val="0"/>
          <w:marTop w:val="0"/>
          <w:marBottom w:val="0"/>
          <w:divBdr>
            <w:top w:val="none" w:sz="0" w:space="0" w:color="auto"/>
            <w:left w:val="none" w:sz="0" w:space="0" w:color="auto"/>
            <w:bottom w:val="none" w:sz="0" w:space="0" w:color="auto"/>
            <w:right w:val="none" w:sz="0" w:space="0" w:color="auto"/>
          </w:divBdr>
        </w:div>
        <w:div w:id="623005592">
          <w:marLeft w:val="0"/>
          <w:marRight w:val="0"/>
          <w:marTop w:val="0"/>
          <w:marBottom w:val="0"/>
          <w:divBdr>
            <w:top w:val="none" w:sz="0" w:space="0" w:color="auto"/>
            <w:left w:val="none" w:sz="0" w:space="0" w:color="auto"/>
            <w:bottom w:val="none" w:sz="0" w:space="0" w:color="auto"/>
            <w:right w:val="none" w:sz="0" w:space="0" w:color="auto"/>
          </w:divBdr>
        </w:div>
        <w:div w:id="648289895">
          <w:marLeft w:val="0"/>
          <w:marRight w:val="0"/>
          <w:marTop w:val="0"/>
          <w:marBottom w:val="0"/>
          <w:divBdr>
            <w:top w:val="none" w:sz="0" w:space="0" w:color="auto"/>
            <w:left w:val="none" w:sz="0" w:space="0" w:color="auto"/>
            <w:bottom w:val="none" w:sz="0" w:space="0" w:color="auto"/>
            <w:right w:val="none" w:sz="0" w:space="0" w:color="auto"/>
          </w:divBdr>
        </w:div>
        <w:div w:id="667830755">
          <w:marLeft w:val="0"/>
          <w:marRight w:val="0"/>
          <w:marTop w:val="0"/>
          <w:marBottom w:val="0"/>
          <w:divBdr>
            <w:top w:val="none" w:sz="0" w:space="0" w:color="auto"/>
            <w:left w:val="none" w:sz="0" w:space="0" w:color="auto"/>
            <w:bottom w:val="none" w:sz="0" w:space="0" w:color="auto"/>
            <w:right w:val="none" w:sz="0" w:space="0" w:color="auto"/>
          </w:divBdr>
        </w:div>
        <w:div w:id="1187601260">
          <w:marLeft w:val="0"/>
          <w:marRight w:val="0"/>
          <w:marTop w:val="0"/>
          <w:marBottom w:val="0"/>
          <w:divBdr>
            <w:top w:val="none" w:sz="0" w:space="0" w:color="auto"/>
            <w:left w:val="none" w:sz="0" w:space="0" w:color="auto"/>
            <w:bottom w:val="none" w:sz="0" w:space="0" w:color="auto"/>
            <w:right w:val="none" w:sz="0" w:space="0" w:color="auto"/>
          </w:divBdr>
        </w:div>
        <w:div w:id="1197427888">
          <w:marLeft w:val="0"/>
          <w:marRight w:val="0"/>
          <w:marTop w:val="0"/>
          <w:marBottom w:val="0"/>
          <w:divBdr>
            <w:top w:val="none" w:sz="0" w:space="0" w:color="auto"/>
            <w:left w:val="none" w:sz="0" w:space="0" w:color="auto"/>
            <w:bottom w:val="none" w:sz="0" w:space="0" w:color="auto"/>
            <w:right w:val="none" w:sz="0" w:space="0" w:color="auto"/>
          </w:divBdr>
        </w:div>
        <w:div w:id="1252935802">
          <w:marLeft w:val="0"/>
          <w:marRight w:val="0"/>
          <w:marTop w:val="0"/>
          <w:marBottom w:val="0"/>
          <w:divBdr>
            <w:top w:val="none" w:sz="0" w:space="0" w:color="auto"/>
            <w:left w:val="none" w:sz="0" w:space="0" w:color="auto"/>
            <w:bottom w:val="none" w:sz="0" w:space="0" w:color="auto"/>
            <w:right w:val="none" w:sz="0" w:space="0" w:color="auto"/>
          </w:divBdr>
        </w:div>
        <w:div w:id="1342661842">
          <w:marLeft w:val="0"/>
          <w:marRight w:val="0"/>
          <w:marTop w:val="0"/>
          <w:marBottom w:val="0"/>
          <w:divBdr>
            <w:top w:val="none" w:sz="0" w:space="0" w:color="auto"/>
            <w:left w:val="none" w:sz="0" w:space="0" w:color="auto"/>
            <w:bottom w:val="none" w:sz="0" w:space="0" w:color="auto"/>
            <w:right w:val="none" w:sz="0" w:space="0" w:color="auto"/>
          </w:divBdr>
        </w:div>
        <w:div w:id="1569069739">
          <w:marLeft w:val="0"/>
          <w:marRight w:val="0"/>
          <w:marTop w:val="0"/>
          <w:marBottom w:val="0"/>
          <w:divBdr>
            <w:top w:val="none" w:sz="0" w:space="0" w:color="auto"/>
            <w:left w:val="none" w:sz="0" w:space="0" w:color="auto"/>
            <w:bottom w:val="none" w:sz="0" w:space="0" w:color="auto"/>
            <w:right w:val="none" w:sz="0" w:space="0" w:color="auto"/>
          </w:divBdr>
        </w:div>
        <w:div w:id="1648700070">
          <w:marLeft w:val="0"/>
          <w:marRight w:val="0"/>
          <w:marTop w:val="0"/>
          <w:marBottom w:val="0"/>
          <w:divBdr>
            <w:top w:val="none" w:sz="0" w:space="0" w:color="auto"/>
            <w:left w:val="none" w:sz="0" w:space="0" w:color="auto"/>
            <w:bottom w:val="none" w:sz="0" w:space="0" w:color="auto"/>
            <w:right w:val="none" w:sz="0" w:space="0" w:color="auto"/>
          </w:divBdr>
        </w:div>
        <w:div w:id="1651711061">
          <w:marLeft w:val="0"/>
          <w:marRight w:val="0"/>
          <w:marTop w:val="0"/>
          <w:marBottom w:val="0"/>
          <w:divBdr>
            <w:top w:val="none" w:sz="0" w:space="0" w:color="auto"/>
            <w:left w:val="none" w:sz="0" w:space="0" w:color="auto"/>
            <w:bottom w:val="none" w:sz="0" w:space="0" w:color="auto"/>
            <w:right w:val="none" w:sz="0" w:space="0" w:color="auto"/>
          </w:divBdr>
        </w:div>
        <w:div w:id="1685402378">
          <w:marLeft w:val="0"/>
          <w:marRight w:val="0"/>
          <w:marTop w:val="0"/>
          <w:marBottom w:val="0"/>
          <w:divBdr>
            <w:top w:val="none" w:sz="0" w:space="0" w:color="auto"/>
            <w:left w:val="none" w:sz="0" w:space="0" w:color="auto"/>
            <w:bottom w:val="none" w:sz="0" w:space="0" w:color="auto"/>
            <w:right w:val="none" w:sz="0" w:space="0" w:color="auto"/>
          </w:divBdr>
        </w:div>
        <w:div w:id="2065640426">
          <w:marLeft w:val="0"/>
          <w:marRight w:val="0"/>
          <w:marTop w:val="0"/>
          <w:marBottom w:val="0"/>
          <w:divBdr>
            <w:top w:val="none" w:sz="0" w:space="0" w:color="auto"/>
            <w:left w:val="none" w:sz="0" w:space="0" w:color="auto"/>
            <w:bottom w:val="none" w:sz="0" w:space="0" w:color="auto"/>
            <w:right w:val="none" w:sz="0" w:space="0" w:color="auto"/>
          </w:divBdr>
        </w:div>
        <w:div w:id="2123962687">
          <w:marLeft w:val="0"/>
          <w:marRight w:val="0"/>
          <w:marTop w:val="0"/>
          <w:marBottom w:val="0"/>
          <w:divBdr>
            <w:top w:val="none" w:sz="0" w:space="0" w:color="auto"/>
            <w:left w:val="none" w:sz="0" w:space="0" w:color="auto"/>
            <w:bottom w:val="none" w:sz="0" w:space="0" w:color="auto"/>
            <w:right w:val="none" w:sz="0" w:space="0" w:color="auto"/>
          </w:divBdr>
        </w:div>
      </w:divsChild>
    </w:div>
    <w:div w:id="20403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arp.gda.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rokereksportowy.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okereksportowy.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4.png"/><Relationship Id="rId4" Type="http://schemas.openxmlformats.org/officeDocument/2006/relationships/hyperlink" Target="http://www.arp.gda.p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4.png"/><Relationship Id="rId4" Type="http://schemas.openxmlformats.org/officeDocument/2006/relationships/hyperlink" Target="http://www.arp.gd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70AA-7455-425D-8495-524C0CFC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6</Pages>
  <Words>2191</Words>
  <Characters>13147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15308</CharactersWithSpaces>
  <SharedDoc>false</SharedDoc>
  <HLinks>
    <vt:vector size="12" baseType="variant">
      <vt:variant>
        <vt:i4>8060980</vt:i4>
      </vt:variant>
      <vt:variant>
        <vt:i4>3</vt:i4>
      </vt:variant>
      <vt:variant>
        <vt:i4>0</vt:i4>
      </vt:variant>
      <vt:variant>
        <vt:i4>5</vt:i4>
      </vt:variant>
      <vt:variant>
        <vt:lpwstr>http://www.brokereksportowy.pl/</vt:lpwstr>
      </vt:variant>
      <vt:variant>
        <vt:lpwstr/>
      </vt:variant>
      <vt:variant>
        <vt:i4>8060980</vt:i4>
      </vt:variant>
      <vt:variant>
        <vt:i4>0</vt:i4>
      </vt:variant>
      <vt:variant>
        <vt:i4>0</vt:i4>
      </vt:variant>
      <vt:variant>
        <vt:i4>5</vt:i4>
      </vt:variant>
      <vt:variant>
        <vt:lpwstr>http://www.brokereksportowy.pl/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Grzywacz Maciej</dc:creator>
  <cp:lastModifiedBy>Patrycja Lizakowska-De Boer</cp:lastModifiedBy>
  <cp:revision>16</cp:revision>
  <cp:lastPrinted>2022-11-22T13:30:00Z</cp:lastPrinted>
  <dcterms:created xsi:type="dcterms:W3CDTF">2026-05-27T08:55:00Z</dcterms:created>
  <dcterms:modified xsi:type="dcterms:W3CDTF">2026-06-01T11:08:00Z</dcterms:modified>
</cp:coreProperties>
</file>